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A5BB5" w14:textId="77777777" w:rsidR="003A3266" w:rsidRPr="003F4505" w:rsidRDefault="003A3266" w:rsidP="003F4505">
      <w:pPr>
        <w:spacing w:line="276" w:lineRule="auto"/>
        <w:jc w:val="center"/>
        <w:rPr>
          <w:rFonts w:ascii="Arial" w:hAnsi="Arial" w:cs="Arial"/>
          <w:b/>
          <w:sz w:val="22"/>
          <w:szCs w:val="22"/>
        </w:rPr>
      </w:pPr>
    </w:p>
    <w:p w14:paraId="25DA9265" w14:textId="564E3C73" w:rsidR="0017643A" w:rsidRPr="003F4505" w:rsidRDefault="00030CC5" w:rsidP="003F4505">
      <w:pPr>
        <w:spacing w:line="276" w:lineRule="auto"/>
        <w:jc w:val="center"/>
        <w:rPr>
          <w:rFonts w:ascii="Arial" w:hAnsi="Arial" w:cs="Arial"/>
          <w:b/>
          <w:szCs w:val="22"/>
        </w:rPr>
      </w:pPr>
      <w:r>
        <w:rPr>
          <w:rFonts w:ascii="Arial" w:hAnsi="Arial" w:cs="Arial"/>
          <w:b/>
          <w:szCs w:val="22"/>
        </w:rPr>
        <w:t>…………………</w:t>
      </w:r>
      <w:bookmarkStart w:id="0" w:name="_GoBack"/>
      <w:bookmarkEnd w:id="0"/>
      <w:r w:rsidR="005D5F14" w:rsidRPr="003F4505">
        <w:rPr>
          <w:rFonts w:ascii="Arial" w:hAnsi="Arial" w:cs="Arial"/>
          <w:b/>
          <w:szCs w:val="22"/>
        </w:rPr>
        <w:t xml:space="preserve"> CUMHURİYET BAŞSAVCILIĞINA</w:t>
      </w:r>
    </w:p>
    <w:p w14:paraId="2DA1514F" w14:textId="7ED56DC9" w:rsidR="00DF567B" w:rsidRPr="003F4505" w:rsidRDefault="00DF567B" w:rsidP="003F4505">
      <w:pPr>
        <w:pStyle w:val="ListeParagraf"/>
        <w:spacing w:after="120" w:line="276" w:lineRule="auto"/>
        <w:rPr>
          <w:rFonts w:ascii="Arial" w:hAnsi="Arial" w:cs="Arial"/>
          <w:sz w:val="22"/>
          <w:szCs w:val="22"/>
        </w:rPr>
      </w:pPr>
    </w:p>
    <w:tbl>
      <w:tblPr>
        <w:tblStyle w:val="TabloKlavuzu"/>
        <w:tblW w:w="86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7"/>
        <w:gridCol w:w="5994"/>
      </w:tblGrid>
      <w:tr w:rsidR="00DF567B" w:rsidRPr="003F4505" w14:paraId="607D4C6C" w14:textId="77777777" w:rsidTr="00DF567B">
        <w:tc>
          <w:tcPr>
            <w:tcW w:w="2410" w:type="dxa"/>
          </w:tcPr>
          <w:p w14:paraId="0DE41187" w14:textId="6A99EA93" w:rsidR="00DF567B" w:rsidRPr="003F4505" w:rsidRDefault="00DF567B" w:rsidP="003F4505">
            <w:pPr>
              <w:pStyle w:val="ListeParagraf"/>
              <w:spacing w:after="120" w:line="276" w:lineRule="auto"/>
              <w:ind w:left="0"/>
              <w:rPr>
                <w:rFonts w:ascii="Arial" w:hAnsi="Arial" w:cs="Arial"/>
                <w:sz w:val="22"/>
                <w:szCs w:val="22"/>
              </w:rPr>
            </w:pPr>
            <w:proofErr w:type="gramStart"/>
            <w:r w:rsidRPr="003F4505">
              <w:rPr>
                <w:rFonts w:ascii="Arial" w:hAnsi="Arial" w:cs="Arial"/>
                <w:b/>
                <w:sz w:val="22"/>
                <w:szCs w:val="22"/>
              </w:rPr>
              <w:t>ŞİKAYET</w:t>
            </w:r>
            <w:proofErr w:type="gramEnd"/>
            <w:r w:rsidRPr="003F4505">
              <w:rPr>
                <w:rFonts w:ascii="Arial" w:hAnsi="Arial" w:cs="Arial"/>
                <w:b/>
                <w:sz w:val="22"/>
                <w:szCs w:val="22"/>
              </w:rPr>
              <w:t xml:space="preserve"> EDEN</w:t>
            </w:r>
          </w:p>
        </w:tc>
        <w:tc>
          <w:tcPr>
            <w:tcW w:w="287" w:type="dxa"/>
          </w:tcPr>
          <w:p w14:paraId="0181336D" w14:textId="4EB12EDD" w:rsidR="00DF567B" w:rsidRPr="003F4505" w:rsidRDefault="00EF691E" w:rsidP="003F4505">
            <w:pPr>
              <w:pStyle w:val="ListeParagraf"/>
              <w:spacing w:after="120" w:line="276" w:lineRule="auto"/>
              <w:ind w:left="0"/>
              <w:rPr>
                <w:rFonts w:ascii="Arial" w:hAnsi="Arial" w:cs="Arial"/>
                <w:sz w:val="22"/>
                <w:szCs w:val="22"/>
              </w:rPr>
            </w:pPr>
            <w:r>
              <w:rPr>
                <w:rFonts w:ascii="Arial" w:hAnsi="Arial" w:cs="Arial"/>
                <w:sz w:val="22"/>
                <w:szCs w:val="22"/>
              </w:rPr>
              <w:t>:</w:t>
            </w:r>
          </w:p>
        </w:tc>
        <w:tc>
          <w:tcPr>
            <w:tcW w:w="5994" w:type="dxa"/>
          </w:tcPr>
          <w:p w14:paraId="121329DE" w14:textId="77777777" w:rsidR="00EF691E" w:rsidRDefault="00EF691E" w:rsidP="00EF691E">
            <w:pPr>
              <w:spacing w:after="120" w:line="276" w:lineRule="auto"/>
              <w:jc w:val="both"/>
              <w:rPr>
                <w:rFonts w:ascii="Arial" w:hAnsi="Arial" w:cs="Arial"/>
                <w:sz w:val="22"/>
                <w:szCs w:val="22"/>
              </w:rPr>
            </w:pPr>
            <w:r>
              <w:rPr>
                <w:rFonts w:ascii="Arial" w:hAnsi="Arial" w:cs="Arial"/>
                <w:sz w:val="22"/>
                <w:szCs w:val="22"/>
              </w:rPr>
              <w:t xml:space="preserve">                                </w:t>
            </w:r>
          </w:p>
          <w:p w14:paraId="25B0663D" w14:textId="3B915E8A" w:rsidR="00EF691E" w:rsidRDefault="00EF691E" w:rsidP="00EF691E">
            <w:pPr>
              <w:spacing w:after="120" w:line="276" w:lineRule="auto"/>
              <w:jc w:val="both"/>
              <w:rPr>
                <w:rFonts w:ascii="Arial" w:hAnsi="Arial" w:cs="Arial"/>
                <w:sz w:val="22"/>
                <w:szCs w:val="22"/>
              </w:rPr>
            </w:pPr>
            <w:r>
              <w:rPr>
                <w:rFonts w:ascii="Arial" w:hAnsi="Arial" w:cs="Arial"/>
                <w:sz w:val="22"/>
                <w:szCs w:val="22"/>
              </w:rPr>
              <w:t>(TC Kimlik No:                                  )</w:t>
            </w:r>
          </w:p>
          <w:p w14:paraId="27525965" w14:textId="77777777" w:rsidR="00EF691E" w:rsidRDefault="00EF691E" w:rsidP="00EF691E">
            <w:pPr>
              <w:spacing w:after="120" w:line="276" w:lineRule="auto"/>
              <w:jc w:val="both"/>
              <w:rPr>
                <w:rFonts w:ascii="Arial" w:hAnsi="Arial" w:cs="Arial"/>
                <w:sz w:val="22"/>
                <w:szCs w:val="22"/>
              </w:rPr>
            </w:pPr>
            <w:r>
              <w:rPr>
                <w:rFonts w:ascii="Arial" w:hAnsi="Arial" w:cs="Arial"/>
                <w:sz w:val="22"/>
                <w:szCs w:val="22"/>
              </w:rPr>
              <w:t>Adres:</w:t>
            </w:r>
          </w:p>
          <w:p w14:paraId="549E85BB" w14:textId="52E49C70" w:rsidR="00EF691E" w:rsidRPr="00EF691E" w:rsidRDefault="00EF691E" w:rsidP="00EF691E">
            <w:pPr>
              <w:spacing w:after="120" w:line="276" w:lineRule="auto"/>
              <w:jc w:val="both"/>
              <w:rPr>
                <w:rFonts w:ascii="Arial" w:hAnsi="Arial" w:cs="Arial"/>
                <w:sz w:val="22"/>
                <w:szCs w:val="22"/>
              </w:rPr>
            </w:pPr>
          </w:p>
        </w:tc>
      </w:tr>
      <w:tr w:rsidR="00DF567B" w:rsidRPr="003F4505" w14:paraId="27091595" w14:textId="77777777" w:rsidTr="00DF567B">
        <w:tc>
          <w:tcPr>
            <w:tcW w:w="2410" w:type="dxa"/>
          </w:tcPr>
          <w:p w14:paraId="5F2EAC3E" w14:textId="22BEC800" w:rsidR="00DF567B" w:rsidRPr="003F4505" w:rsidRDefault="00DF567B" w:rsidP="003F4505">
            <w:pPr>
              <w:pStyle w:val="ListeParagraf"/>
              <w:spacing w:after="120" w:line="276" w:lineRule="auto"/>
              <w:ind w:left="0"/>
              <w:rPr>
                <w:rFonts w:ascii="Arial" w:hAnsi="Arial" w:cs="Arial"/>
                <w:sz w:val="22"/>
                <w:szCs w:val="22"/>
              </w:rPr>
            </w:pPr>
            <w:proofErr w:type="gramStart"/>
            <w:r w:rsidRPr="003F4505">
              <w:rPr>
                <w:rFonts w:ascii="Arial" w:hAnsi="Arial" w:cs="Arial"/>
                <w:b/>
                <w:sz w:val="22"/>
                <w:szCs w:val="22"/>
              </w:rPr>
              <w:t>ŞİKAYET</w:t>
            </w:r>
            <w:proofErr w:type="gramEnd"/>
            <w:r w:rsidRPr="003F4505">
              <w:rPr>
                <w:rFonts w:ascii="Arial" w:hAnsi="Arial" w:cs="Arial"/>
                <w:b/>
                <w:sz w:val="22"/>
                <w:szCs w:val="22"/>
              </w:rPr>
              <w:t xml:space="preserve"> OLUNAN</w:t>
            </w:r>
          </w:p>
        </w:tc>
        <w:tc>
          <w:tcPr>
            <w:tcW w:w="287" w:type="dxa"/>
          </w:tcPr>
          <w:p w14:paraId="1C92A144" w14:textId="1633F5E3" w:rsidR="00DF567B" w:rsidRPr="003F4505" w:rsidRDefault="00DF567B" w:rsidP="003F4505">
            <w:pPr>
              <w:pStyle w:val="ListeParagraf"/>
              <w:spacing w:after="120" w:line="276" w:lineRule="auto"/>
              <w:ind w:left="0"/>
              <w:rPr>
                <w:rFonts w:ascii="Arial" w:hAnsi="Arial" w:cs="Arial"/>
                <w:sz w:val="22"/>
                <w:szCs w:val="22"/>
              </w:rPr>
            </w:pPr>
            <w:r w:rsidRPr="003F4505">
              <w:rPr>
                <w:rFonts w:ascii="Arial" w:hAnsi="Arial" w:cs="Arial"/>
                <w:sz w:val="22"/>
                <w:szCs w:val="22"/>
              </w:rPr>
              <w:t>:</w:t>
            </w:r>
          </w:p>
        </w:tc>
        <w:tc>
          <w:tcPr>
            <w:tcW w:w="5994" w:type="dxa"/>
          </w:tcPr>
          <w:p w14:paraId="1D5A7EB2" w14:textId="77777777" w:rsidR="00DF567B" w:rsidRPr="003F4505" w:rsidRDefault="00CF48BA" w:rsidP="003F4505">
            <w:pPr>
              <w:spacing w:after="120" w:line="276" w:lineRule="auto"/>
              <w:jc w:val="both"/>
              <w:rPr>
                <w:rFonts w:ascii="Arial" w:hAnsi="Arial" w:cs="Arial"/>
                <w:sz w:val="22"/>
                <w:szCs w:val="22"/>
              </w:rPr>
            </w:pPr>
            <w:r w:rsidRPr="003F4505">
              <w:rPr>
                <w:rFonts w:ascii="Arial" w:hAnsi="Arial" w:cs="Arial"/>
                <w:sz w:val="22"/>
                <w:szCs w:val="22"/>
              </w:rPr>
              <w:t>OSMAN ÜNLÜ Türkiye Gazetesi Yazarı, İlahiyatçı</w:t>
            </w:r>
          </w:p>
          <w:p w14:paraId="40415FE8" w14:textId="419ED2E1" w:rsidR="00CF48BA" w:rsidRPr="003F4505" w:rsidRDefault="00CF48BA" w:rsidP="003F4505">
            <w:pPr>
              <w:spacing w:after="120" w:line="276" w:lineRule="auto"/>
              <w:jc w:val="both"/>
              <w:rPr>
                <w:rFonts w:ascii="Arial" w:hAnsi="Arial" w:cs="Arial"/>
                <w:sz w:val="22"/>
                <w:szCs w:val="22"/>
              </w:rPr>
            </w:pPr>
          </w:p>
        </w:tc>
      </w:tr>
      <w:tr w:rsidR="00DF567B" w:rsidRPr="003F4505" w14:paraId="49BA432E" w14:textId="77777777" w:rsidTr="00DF567B">
        <w:tc>
          <w:tcPr>
            <w:tcW w:w="2410" w:type="dxa"/>
          </w:tcPr>
          <w:p w14:paraId="7B42854A" w14:textId="32E1EEF7" w:rsidR="00DF567B" w:rsidRPr="003F4505" w:rsidRDefault="00DF567B" w:rsidP="003F4505">
            <w:pPr>
              <w:spacing w:after="120" w:line="276" w:lineRule="auto"/>
              <w:rPr>
                <w:rFonts w:ascii="Arial" w:hAnsi="Arial" w:cs="Arial"/>
                <w:b/>
                <w:sz w:val="22"/>
                <w:szCs w:val="22"/>
              </w:rPr>
            </w:pPr>
            <w:r w:rsidRPr="003F4505">
              <w:rPr>
                <w:rFonts w:ascii="Arial" w:hAnsi="Arial" w:cs="Arial"/>
                <w:b/>
                <w:sz w:val="22"/>
                <w:szCs w:val="22"/>
              </w:rPr>
              <w:t>SUÇLAR</w:t>
            </w:r>
            <w:r w:rsidRPr="003F4505">
              <w:rPr>
                <w:rFonts w:ascii="Arial" w:hAnsi="Arial" w:cs="Arial"/>
                <w:b/>
                <w:sz w:val="22"/>
                <w:szCs w:val="22"/>
              </w:rPr>
              <w:tab/>
            </w:r>
          </w:p>
          <w:p w14:paraId="228DC7DA" w14:textId="77777777" w:rsidR="00DF567B" w:rsidRPr="003F4505" w:rsidRDefault="00DF567B" w:rsidP="003F4505">
            <w:pPr>
              <w:pStyle w:val="ListeParagraf"/>
              <w:spacing w:after="120" w:line="276" w:lineRule="auto"/>
              <w:ind w:left="0"/>
              <w:rPr>
                <w:rFonts w:ascii="Arial" w:hAnsi="Arial" w:cs="Arial"/>
                <w:sz w:val="22"/>
                <w:szCs w:val="22"/>
              </w:rPr>
            </w:pPr>
          </w:p>
        </w:tc>
        <w:tc>
          <w:tcPr>
            <w:tcW w:w="287" w:type="dxa"/>
          </w:tcPr>
          <w:p w14:paraId="3438BE0D" w14:textId="35D5AE79" w:rsidR="00DF567B" w:rsidRPr="003F4505" w:rsidRDefault="00DF567B" w:rsidP="003F4505">
            <w:pPr>
              <w:pStyle w:val="ListeParagraf"/>
              <w:spacing w:after="120" w:line="276" w:lineRule="auto"/>
              <w:ind w:left="0"/>
              <w:rPr>
                <w:rFonts w:ascii="Arial" w:hAnsi="Arial" w:cs="Arial"/>
                <w:sz w:val="22"/>
                <w:szCs w:val="22"/>
              </w:rPr>
            </w:pPr>
            <w:r w:rsidRPr="003F4505">
              <w:rPr>
                <w:rFonts w:ascii="Arial" w:hAnsi="Arial" w:cs="Arial"/>
                <w:sz w:val="22"/>
                <w:szCs w:val="22"/>
              </w:rPr>
              <w:t>:</w:t>
            </w:r>
          </w:p>
        </w:tc>
        <w:tc>
          <w:tcPr>
            <w:tcW w:w="5994" w:type="dxa"/>
          </w:tcPr>
          <w:p w14:paraId="18A6DDC3" w14:textId="77777777" w:rsidR="00DF567B" w:rsidRPr="003F4505" w:rsidRDefault="00DF567B" w:rsidP="003F4505">
            <w:pPr>
              <w:pStyle w:val="ListeParagraf"/>
              <w:numPr>
                <w:ilvl w:val="0"/>
                <w:numId w:val="2"/>
              </w:numPr>
              <w:spacing w:after="120" w:line="276" w:lineRule="auto"/>
              <w:ind w:left="314" w:hanging="284"/>
              <w:contextualSpacing w:val="0"/>
              <w:jc w:val="both"/>
              <w:rPr>
                <w:rFonts w:ascii="Arial" w:hAnsi="Arial" w:cs="Arial"/>
                <w:sz w:val="22"/>
                <w:szCs w:val="22"/>
              </w:rPr>
            </w:pPr>
            <w:r w:rsidRPr="003F4505">
              <w:rPr>
                <w:rFonts w:ascii="Arial" w:hAnsi="Arial" w:cs="Arial"/>
                <w:sz w:val="22"/>
                <w:szCs w:val="22"/>
              </w:rPr>
              <w:t>Dine göre kutsal sayılan değerlerden bahisle internet yoluyla alenen hakaret (TCK m.125)</w:t>
            </w:r>
          </w:p>
          <w:p w14:paraId="54962F3F" w14:textId="77777777" w:rsidR="00DF567B" w:rsidRPr="003F4505" w:rsidRDefault="00DF567B" w:rsidP="003F4505">
            <w:pPr>
              <w:pStyle w:val="ListeParagraf"/>
              <w:numPr>
                <w:ilvl w:val="0"/>
                <w:numId w:val="2"/>
              </w:numPr>
              <w:spacing w:after="120" w:line="276" w:lineRule="auto"/>
              <w:ind w:left="314" w:hanging="284"/>
              <w:contextualSpacing w:val="0"/>
              <w:jc w:val="both"/>
              <w:rPr>
                <w:rFonts w:ascii="Arial" w:hAnsi="Arial" w:cs="Arial"/>
                <w:sz w:val="22"/>
                <w:szCs w:val="22"/>
              </w:rPr>
            </w:pPr>
            <w:r w:rsidRPr="003F4505">
              <w:rPr>
                <w:rFonts w:ascii="Arial" w:hAnsi="Arial" w:cs="Arial"/>
                <w:sz w:val="22"/>
                <w:szCs w:val="22"/>
              </w:rPr>
              <w:t>Halkı kin ve düşmanlığa tahrik veya aşağılama (TCK m. 216)</w:t>
            </w:r>
          </w:p>
          <w:p w14:paraId="209F6093" w14:textId="77777777" w:rsidR="00DF567B" w:rsidRPr="003F4505" w:rsidRDefault="00DF567B" w:rsidP="003F4505">
            <w:pPr>
              <w:pStyle w:val="ListeParagraf"/>
              <w:numPr>
                <w:ilvl w:val="0"/>
                <w:numId w:val="2"/>
              </w:numPr>
              <w:spacing w:after="120" w:line="276" w:lineRule="auto"/>
              <w:ind w:left="314" w:hanging="284"/>
              <w:contextualSpacing w:val="0"/>
              <w:jc w:val="both"/>
              <w:rPr>
                <w:rFonts w:ascii="Arial" w:hAnsi="Arial" w:cs="Arial"/>
                <w:sz w:val="22"/>
                <w:szCs w:val="22"/>
              </w:rPr>
            </w:pPr>
            <w:r w:rsidRPr="003F4505">
              <w:rPr>
                <w:rFonts w:ascii="Arial" w:hAnsi="Arial" w:cs="Arial"/>
                <w:sz w:val="22"/>
                <w:szCs w:val="22"/>
              </w:rPr>
              <w:t>Halkın bir kesimini diğer kesimi aleyhine kin ve düşmanlığa alenen tahrik ve alenen aşağılama (TCK m. 216 f. 2)</w:t>
            </w:r>
          </w:p>
          <w:p w14:paraId="7FDFD9FA" w14:textId="61D64973" w:rsidR="00DF567B" w:rsidRPr="003F4505" w:rsidRDefault="00DF567B" w:rsidP="003F4505">
            <w:pPr>
              <w:pStyle w:val="ListeParagraf"/>
              <w:numPr>
                <w:ilvl w:val="0"/>
                <w:numId w:val="2"/>
              </w:numPr>
              <w:spacing w:after="120" w:line="276" w:lineRule="auto"/>
              <w:ind w:left="314" w:hanging="284"/>
              <w:contextualSpacing w:val="0"/>
              <w:jc w:val="both"/>
              <w:rPr>
                <w:rFonts w:ascii="Arial" w:hAnsi="Arial" w:cs="Arial"/>
                <w:sz w:val="22"/>
                <w:szCs w:val="22"/>
              </w:rPr>
            </w:pPr>
            <w:r w:rsidRPr="003F4505">
              <w:rPr>
                <w:rFonts w:ascii="Arial" w:hAnsi="Arial" w:cs="Arial"/>
                <w:sz w:val="22"/>
                <w:szCs w:val="22"/>
              </w:rPr>
              <w:t>Halkın bir kesiminin benimsediği dini değerleri alenen aşağılayarak kamu barışını bozma (TCK m. 216 f. 3)</w:t>
            </w:r>
          </w:p>
        </w:tc>
      </w:tr>
      <w:tr w:rsidR="00DF567B" w:rsidRPr="003F4505" w14:paraId="4EEBD442" w14:textId="77777777" w:rsidTr="00DF567B">
        <w:tc>
          <w:tcPr>
            <w:tcW w:w="2410" w:type="dxa"/>
          </w:tcPr>
          <w:p w14:paraId="43D0E6CA" w14:textId="732675A2" w:rsidR="00DF567B" w:rsidRPr="003F4505" w:rsidRDefault="00DF567B" w:rsidP="003F4505">
            <w:pPr>
              <w:spacing w:after="120" w:line="276" w:lineRule="auto"/>
              <w:rPr>
                <w:rFonts w:ascii="Arial" w:hAnsi="Arial" w:cs="Arial"/>
                <w:b/>
                <w:sz w:val="22"/>
                <w:szCs w:val="22"/>
              </w:rPr>
            </w:pPr>
            <w:r w:rsidRPr="003F4505">
              <w:rPr>
                <w:rFonts w:ascii="Arial" w:hAnsi="Arial" w:cs="Arial"/>
                <w:b/>
                <w:sz w:val="22"/>
                <w:szCs w:val="22"/>
              </w:rPr>
              <w:t>AÇIKLAMALAR</w:t>
            </w:r>
          </w:p>
          <w:p w14:paraId="09B02331" w14:textId="77777777" w:rsidR="00DF567B" w:rsidRPr="003F4505" w:rsidRDefault="00DF567B" w:rsidP="003F4505">
            <w:pPr>
              <w:pStyle w:val="ListeParagraf"/>
              <w:spacing w:after="120" w:line="276" w:lineRule="auto"/>
              <w:ind w:left="0"/>
              <w:rPr>
                <w:rFonts w:ascii="Arial" w:hAnsi="Arial" w:cs="Arial"/>
                <w:sz w:val="22"/>
                <w:szCs w:val="22"/>
              </w:rPr>
            </w:pPr>
          </w:p>
        </w:tc>
        <w:tc>
          <w:tcPr>
            <w:tcW w:w="287" w:type="dxa"/>
          </w:tcPr>
          <w:p w14:paraId="4542BC5B" w14:textId="257BCFD9" w:rsidR="00DF567B" w:rsidRPr="003F4505" w:rsidRDefault="00DF567B" w:rsidP="003F4505">
            <w:pPr>
              <w:pStyle w:val="ListeParagraf"/>
              <w:spacing w:after="120" w:line="276" w:lineRule="auto"/>
              <w:ind w:left="0"/>
              <w:rPr>
                <w:rFonts w:ascii="Arial" w:hAnsi="Arial" w:cs="Arial"/>
                <w:sz w:val="22"/>
                <w:szCs w:val="22"/>
              </w:rPr>
            </w:pPr>
            <w:r w:rsidRPr="003F4505">
              <w:rPr>
                <w:rFonts w:ascii="Arial" w:hAnsi="Arial" w:cs="Arial"/>
                <w:sz w:val="22"/>
                <w:szCs w:val="22"/>
              </w:rPr>
              <w:t>:</w:t>
            </w:r>
          </w:p>
        </w:tc>
        <w:tc>
          <w:tcPr>
            <w:tcW w:w="5994" w:type="dxa"/>
          </w:tcPr>
          <w:p w14:paraId="2C40D9AF" w14:textId="77777777" w:rsidR="00DF567B" w:rsidRPr="003F4505" w:rsidRDefault="00DF567B" w:rsidP="003F4505">
            <w:pPr>
              <w:pStyle w:val="ListeParagraf"/>
              <w:spacing w:after="120" w:line="276" w:lineRule="auto"/>
              <w:ind w:left="0"/>
              <w:rPr>
                <w:rFonts w:ascii="Arial" w:hAnsi="Arial" w:cs="Arial"/>
                <w:sz w:val="22"/>
                <w:szCs w:val="22"/>
              </w:rPr>
            </w:pPr>
          </w:p>
        </w:tc>
      </w:tr>
    </w:tbl>
    <w:p w14:paraId="0549290C" w14:textId="022B9539" w:rsidR="00CF48BA" w:rsidRPr="003F4505" w:rsidRDefault="00CF48BA" w:rsidP="003F4505">
      <w:pPr>
        <w:pStyle w:val="ListeParagraf"/>
        <w:numPr>
          <w:ilvl w:val="0"/>
          <w:numId w:val="3"/>
        </w:numPr>
        <w:spacing w:after="120" w:line="276" w:lineRule="auto"/>
        <w:contextualSpacing w:val="0"/>
        <w:jc w:val="both"/>
        <w:rPr>
          <w:rFonts w:ascii="Arial" w:hAnsi="Arial" w:cs="Arial"/>
          <w:sz w:val="22"/>
          <w:szCs w:val="22"/>
        </w:rPr>
      </w:pPr>
      <w:proofErr w:type="gramStart"/>
      <w:r w:rsidRPr="003F4505">
        <w:rPr>
          <w:rFonts w:ascii="Arial" w:hAnsi="Arial" w:cs="Arial"/>
          <w:sz w:val="22"/>
          <w:szCs w:val="22"/>
        </w:rPr>
        <w:t>Şikayet</w:t>
      </w:r>
      <w:proofErr w:type="gramEnd"/>
      <w:r w:rsidRPr="003F4505">
        <w:rPr>
          <w:rFonts w:ascii="Arial" w:hAnsi="Arial" w:cs="Arial"/>
          <w:sz w:val="22"/>
          <w:szCs w:val="22"/>
        </w:rPr>
        <w:t xml:space="preserve"> olunan</w:t>
      </w:r>
      <w:r w:rsidR="00FB2F7D" w:rsidRPr="003F4505">
        <w:rPr>
          <w:rFonts w:ascii="Arial" w:hAnsi="Arial" w:cs="Arial"/>
          <w:sz w:val="22"/>
          <w:szCs w:val="22"/>
        </w:rPr>
        <w:t xml:space="preserve"> Osman ÜNLÜ,</w:t>
      </w:r>
      <w:r w:rsidRPr="003F4505">
        <w:rPr>
          <w:rFonts w:ascii="Arial" w:hAnsi="Arial" w:cs="Arial"/>
          <w:sz w:val="22"/>
          <w:szCs w:val="22"/>
        </w:rPr>
        <w:t xml:space="preserve"> ilahiyatçı-yazar olarak Türkiye genelinde tanınmaktadır.</w:t>
      </w:r>
    </w:p>
    <w:p w14:paraId="0FDC5B6E" w14:textId="2893DEC5" w:rsidR="00FB2F7D" w:rsidRPr="003F4505" w:rsidRDefault="005D6D3C" w:rsidP="003F4505">
      <w:pPr>
        <w:pStyle w:val="ListeParagraf"/>
        <w:spacing w:after="120" w:line="276" w:lineRule="auto"/>
        <w:contextualSpacing w:val="0"/>
        <w:jc w:val="both"/>
        <w:rPr>
          <w:rFonts w:ascii="Arial" w:hAnsi="Arial" w:cs="Arial"/>
          <w:sz w:val="22"/>
          <w:szCs w:val="22"/>
        </w:rPr>
      </w:pPr>
      <w:proofErr w:type="gramStart"/>
      <w:r w:rsidRPr="003F4505">
        <w:rPr>
          <w:rFonts w:ascii="Arial" w:hAnsi="Arial" w:cs="Arial"/>
          <w:sz w:val="22"/>
          <w:szCs w:val="22"/>
        </w:rPr>
        <w:t>Şikayet</w:t>
      </w:r>
      <w:proofErr w:type="gramEnd"/>
      <w:r w:rsidRPr="003F4505">
        <w:rPr>
          <w:rFonts w:ascii="Arial" w:hAnsi="Arial" w:cs="Arial"/>
          <w:sz w:val="22"/>
          <w:szCs w:val="22"/>
        </w:rPr>
        <w:t xml:space="preserve"> olunan</w:t>
      </w:r>
      <w:r w:rsidR="00CF48BA" w:rsidRPr="003F4505">
        <w:rPr>
          <w:rFonts w:ascii="Arial" w:hAnsi="Arial" w:cs="Arial"/>
          <w:sz w:val="22"/>
          <w:szCs w:val="22"/>
        </w:rPr>
        <w:t>, 31.05.2017 tarihinde TGRT yayınlanan “İftara doğru” adlı programın konuğu</w:t>
      </w:r>
      <w:r w:rsidRPr="003F4505">
        <w:rPr>
          <w:rFonts w:ascii="Arial" w:hAnsi="Arial" w:cs="Arial"/>
          <w:sz w:val="22"/>
          <w:szCs w:val="22"/>
        </w:rPr>
        <w:t xml:space="preserve"> </w:t>
      </w:r>
      <w:r w:rsidR="00CF48BA" w:rsidRPr="003F4505">
        <w:rPr>
          <w:rFonts w:ascii="Arial" w:hAnsi="Arial" w:cs="Arial"/>
          <w:sz w:val="22"/>
          <w:szCs w:val="22"/>
        </w:rPr>
        <w:t xml:space="preserve">olarak dini konularda açıklamalar yapmıştır. </w:t>
      </w:r>
      <w:r w:rsidR="00FB2F7D" w:rsidRPr="003F4505">
        <w:rPr>
          <w:rFonts w:ascii="Arial" w:hAnsi="Arial" w:cs="Arial"/>
          <w:sz w:val="22"/>
          <w:szCs w:val="22"/>
        </w:rPr>
        <w:t>Anılan programda başta Diyanet İşleri Başkanlığının projelerini/uygulamalarını hedef alan açıklamalar yap</w:t>
      </w:r>
      <w:r w:rsidR="00B2080A">
        <w:rPr>
          <w:rFonts w:ascii="Arial" w:hAnsi="Arial" w:cs="Arial"/>
          <w:sz w:val="22"/>
          <w:szCs w:val="22"/>
        </w:rPr>
        <w:t>ıl</w:t>
      </w:r>
      <w:r w:rsidR="00FB2F7D" w:rsidRPr="003F4505">
        <w:rPr>
          <w:rFonts w:ascii="Arial" w:hAnsi="Arial" w:cs="Arial"/>
          <w:sz w:val="22"/>
          <w:szCs w:val="22"/>
        </w:rPr>
        <w:t xml:space="preserve">mış akabinde de Müslümanlar için mübarek ibadet yeri olan kutsal </w:t>
      </w:r>
      <w:proofErr w:type="gramStart"/>
      <w:r w:rsidR="00FB2F7D" w:rsidRPr="003F4505">
        <w:rPr>
          <w:rFonts w:ascii="Arial" w:hAnsi="Arial" w:cs="Arial"/>
          <w:sz w:val="22"/>
          <w:szCs w:val="22"/>
        </w:rPr>
        <w:t>mekan</w:t>
      </w:r>
      <w:proofErr w:type="gramEnd"/>
      <w:r w:rsidR="00FB2F7D" w:rsidRPr="003F4505">
        <w:rPr>
          <w:rFonts w:ascii="Arial" w:hAnsi="Arial" w:cs="Arial"/>
          <w:sz w:val="22"/>
          <w:szCs w:val="22"/>
        </w:rPr>
        <w:t xml:space="preserve"> camiler için </w:t>
      </w:r>
      <w:r w:rsidR="00FB2F7D" w:rsidRPr="003F4505">
        <w:rPr>
          <w:rFonts w:ascii="Arial" w:hAnsi="Arial" w:cs="Arial"/>
          <w:b/>
          <w:sz w:val="22"/>
          <w:szCs w:val="22"/>
        </w:rPr>
        <w:t>“kerhane</w:t>
      </w:r>
      <w:r w:rsidR="00B2080A">
        <w:rPr>
          <w:rFonts w:ascii="Arial" w:hAnsi="Arial" w:cs="Arial"/>
          <w:b/>
          <w:sz w:val="22"/>
          <w:szCs w:val="22"/>
        </w:rPr>
        <w:t xml:space="preserve"> benzetmesi</w:t>
      </w:r>
      <w:r w:rsidR="00FB2F7D" w:rsidRPr="003F4505">
        <w:rPr>
          <w:rFonts w:ascii="Arial" w:hAnsi="Arial" w:cs="Arial"/>
          <w:b/>
          <w:sz w:val="22"/>
          <w:szCs w:val="22"/>
        </w:rPr>
        <w:t>”</w:t>
      </w:r>
      <w:r w:rsidR="00FB2F7D" w:rsidRPr="003F4505">
        <w:rPr>
          <w:rFonts w:ascii="Arial" w:hAnsi="Arial" w:cs="Arial"/>
          <w:sz w:val="22"/>
          <w:szCs w:val="22"/>
        </w:rPr>
        <w:t xml:space="preserve"> </w:t>
      </w:r>
      <w:r w:rsidR="00B2080A">
        <w:rPr>
          <w:rFonts w:ascii="Arial" w:hAnsi="Arial" w:cs="Arial"/>
          <w:sz w:val="22"/>
          <w:szCs w:val="22"/>
        </w:rPr>
        <w:t xml:space="preserve">yapılarak </w:t>
      </w:r>
      <w:r w:rsidR="00FB2F7D" w:rsidRPr="003F4505">
        <w:rPr>
          <w:rFonts w:ascii="Arial" w:hAnsi="Arial" w:cs="Arial"/>
          <w:sz w:val="22"/>
          <w:szCs w:val="22"/>
        </w:rPr>
        <w:t xml:space="preserve">çok ciddi infiale sebep olacak hakaret içeren cümleler kullanmıştır. </w:t>
      </w:r>
    </w:p>
    <w:p w14:paraId="62211872" w14:textId="7C96BECC" w:rsidR="000E1723" w:rsidRPr="003F4505" w:rsidRDefault="000E1723" w:rsidP="003F4505">
      <w:pPr>
        <w:pStyle w:val="ListeParagraf"/>
        <w:spacing w:after="120" w:line="276" w:lineRule="auto"/>
        <w:contextualSpacing w:val="0"/>
        <w:jc w:val="both"/>
        <w:rPr>
          <w:rFonts w:ascii="Arial" w:hAnsi="Arial" w:cs="Arial"/>
          <w:sz w:val="22"/>
          <w:szCs w:val="22"/>
        </w:rPr>
      </w:pPr>
      <w:r w:rsidRPr="003F4505">
        <w:rPr>
          <w:rFonts w:ascii="Arial" w:hAnsi="Arial" w:cs="Arial"/>
          <w:sz w:val="22"/>
          <w:szCs w:val="22"/>
        </w:rPr>
        <w:t>Söz konusu programda</w:t>
      </w:r>
      <w:r w:rsidR="00B2080A">
        <w:rPr>
          <w:rFonts w:ascii="Arial" w:hAnsi="Arial" w:cs="Arial"/>
          <w:sz w:val="22"/>
          <w:szCs w:val="22"/>
        </w:rPr>
        <w:t xml:space="preserve"> </w:t>
      </w:r>
      <w:proofErr w:type="gramStart"/>
      <w:r w:rsidR="00B2080A">
        <w:rPr>
          <w:rFonts w:ascii="Arial" w:hAnsi="Arial" w:cs="Arial"/>
          <w:sz w:val="22"/>
          <w:szCs w:val="22"/>
        </w:rPr>
        <w:t>şikayet</w:t>
      </w:r>
      <w:proofErr w:type="gramEnd"/>
      <w:r w:rsidR="00B2080A">
        <w:rPr>
          <w:rFonts w:ascii="Arial" w:hAnsi="Arial" w:cs="Arial"/>
          <w:sz w:val="22"/>
          <w:szCs w:val="22"/>
        </w:rPr>
        <w:t xml:space="preserve"> olunan tarafından yapılan açıklama/</w:t>
      </w:r>
      <w:r w:rsidRPr="003F4505">
        <w:rPr>
          <w:rFonts w:ascii="Arial" w:hAnsi="Arial" w:cs="Arial"/>
          <w:sz w:val="22"/>
          <w:szCs w:val="22"/>
        </w:rPr>
        <w:t>konuşmalar şöyledir</w:t>
      </w:r>
      <w:r w:rsidR="006006C5">
        <w:rPr>
          <w:rFonts w:ascii="Arial" w:hAnsi="Arial" w:cs="Arial"/>
          <w:sz w:val="22"/>
          <w:szCs w:val="22"/>
        </w:rPr>
        <w:t xml:space="preserve"> (Ek:1)</w:t>
      </w:r>
      <w:r w:rsidRPr="003F4505">
        <w:rPr>
          <w:rFonts w:ascii="Arial" w:hAnsi="Arial" w:cs="Arial"/>
          <w:sz w:val="22"/>
          <w:szCs w:val="22"/>
        </w:rPr>
        <w:t>:</w:t>
      </w:r>
    </w:p>
    <w:p w14:paraId="50132F71" w14:textId="20479B00" w:rsidR="000E1723" w:rsidRPr="003F4505" w:rsidRDefault="000E1723" w:rsidP="003F4505">
      <w:pPr>
        <w:pStyle w:val="ListeParagraf"/>
        <w:spacing w:after="120" w:line="276" w:lineRule="auto"/>
        <w:contextualSpacing w:val="0"/>
        <w:jc w:val="both"/>
        <w:rPr>
          <w:rFonts w:ascii="Arial" w:hAnsi="Arial" w:cs="Arial"/>
          <w:b/>
          <w:sz w:val="22"/>
          <w:szCs w:val="22"/>
        </w:rPr>
      </w:pPr>
      <w:r w:rsidRPr="003F4505">
        <w:rPr>
          <w:rFonts w:ascii="Arial" w:hAnsi="Arial" w:cs="Arial"/>
          <w:sz w:val="22"/>
          <w:szCs w:val="22"/>
        </w:rPr>
        <w:t>“</w:t>
      </w:r>
      <w:r w:rsidR="00FB2F7D" w:rsidRPr="003F4505">
        <w:rPr>
          <w:rFonts w:ascii="Arial" w:hAnsi="Arial" w:cs="Arial"/>
          <w:b/>
          <w:sz w:val="22"/>
          <w:szCs w:val="22"/>
        </w:rPr>
        <w:t>Osman ÜNLÜ</w:t>
      </w:r>
      <w:r w:rsidRPr="003F4505">
        <w:rPr>
          <w:rFonts w:ascii="Arial" w:hAnsi="Arial" w:cs="Arial"/>
          <w:b/>
          <w:sz w:val="22"/>
          <w:szCs w:val="22"/>
        </w:rPr>
        <w:t>:</w:t>
      </w:r>
    </w:p>
    <w:p w14:paraId="3BCCF5EB" w14:textId="3B00C68A" w:rsidR="000E1723" w:rsidRPr="003F4505" w:rsidRDefault="00FB2F7D" w:rsidP="003F4505">
      <w:pPr>
        <w:pStyle w:val="ListeParagraf"/>
        <w:spacing w:after="120" w:line="276" w:lineRule="auto"/>
        <w:contextualSpacing w:val="0"/>
        <w:jc w:val="both"/>
        <w:rPr>
          <w:rFonts w:ascii="Arial" w:hAnsi="Arial" w:cs="Arial"/>
          <w:b/>
          <w:i/>
          <w:sz w:val="22"/>
          <w:szCs w:val="22"/>
        </w:rPr>
      </w:pPr>
      <w:r w:rsidRPr="003F4505">
        <w:rPr>
          <w:rFonts w:ascii="Arial" w:hAnsi="Arial" w:cs="Arial"/>
          <w:b/>
          <w:i/>
          <w:sz w:val="22"/>
          <w:szCs w:val="22"/>
        </w:rPr>
        <w:t>Şimdide kiliselerin yaptırdığı şeyi özendiriyor. Diyanet kendi kadrolarında müzik</w:t>
      </w:r>
      <w:r w:rsidR="000E1723" w:rsidRPr="003F4505">
        <w:rPr>
          <w:rFonts w:ascii="Arial" w:hAnsi="Arial" w:cs="Arial"/>
          <w:b/>
          <w:i/>
          <w:sz w:val="22"/>
          <w:szCs w:val="22"/>
        </w:rPr>
        <w:t xml:space="preserve"> eğitimi aldırtıyor şimdi. Niye</w:t>
      </w:r>
      <w:r w:rsidRPr="003F4505">
        <w:rPr>
          <w:rFonts w:ascii="Arial" w:hAnsi="Arial" w:cs="Arial"/>
          <w:b/>
          <w:i/>
          <w:sz w:val="22"/>
          <w:szCs w:val="22"/>
        </w:rPr>
        <w:t xml:space="preserve">? (00;07) işte şey gibi </w:t>
      </w:r>
      <w:r w:rsidRPr="003F4505">
        <w:rPr>
          <w:rFonts w:ascii="Arial" w:hAnsi="Arial" w:cs="Arial"/>
          <w:b/>
          <w:i/>
          <w:sz w:val="22"/>
          <w:szCs w:val="22"/>
          <w:u w:val="single"/>
        </w:rPr>
        <w:t>kilise müziği gibi cami müziği çıkartacak</w:t>
      </w:r>
      <w:r w:rsidRPr="003F4505">
        <w:rPr>
          <w:rFonts w:ascii="Arial" w:hAnsi="Arial" w:cs="Arial"/>
          <w:b/>
          <w:i/>
          <w:sz w:val="22"/>
          <w:szCs w:val="22"/>
        </w:rPr>
        <w:t xml:space="preserve">, </w:t>
      </w:r>
      <w:r w:rsidRPr="003F4505">
        <w:rPr>
          <w:rFonts w:ascii="Arial" w:hAnsi="Arial" w:cs="Arial"/>
          <w:b/>
          <w:i/>
          <w:sz w:val="22"/>
          <w:szCs w:val="22"/>
          <w:u w:val="single"/>
        </w:rPr>
        <w:t>tasavvuf müziği gibi bir şey uyduruyorlar ya efendim.</w:t>
      </w:r>
      <w:r w:rsidRPr="003F4505">
        <w:rPr>
          <w:rFonts w:ascii="Arial" w:hAnsi="Arial" w:cs="Arial"/>
          <w:i/>
          <w:sz w:val="22"/>
          <w:szCs w:val="22"/>
        </w:rPr>
        <w:t xml:space="preserve"> (00;13) </w:t>
      </w:r>
      <w:r w:rsidRPr="003F4505">
        <w:rPr>
          <w:rFonts w:ascii="Arial" w:hAnsi="Arial" w:cs="Arial"/>
          <w:b/>
          <w:i/>
          <w:sz w:val="22"/>
          <w:szCs w:val="22"/>
        </w:rPr>
        <w:t>böylece müzikle insanları camiye çekecekler.</w:t>
      </w:r>
      <w:r w:rsidRPr="003F4505">
        <w:rPr>
          <w:rFonts w:ascii="Arial" w:hAnsi="Arial" w:cs="Arial"/>
          <w:i/>
          <w:sz w:val="22"/>
          <w:szCs w:val="22"/>
        </w:rPr>
        <w:t>(00:1</w:t>
      </w:r>
      <w:r w:rsidR="000E1723" w:rsidRPr="003F4505">
        <w:rPr>
          <w:rFonts w:ascii="Arial" w:hAnsi="Arial" w:cs="Arial"/>
          <w:i/>
          <w:sz w:val="22"/>
          <w:szCs w:val="22"/>
        </w:rPr>
        <w:t xml:space="preserve">6) </w:t>
      </w:r>
      <w:r w:rsidR="000E1723" w:rsidRPr="003F4505">
        <w:rPr>
          <w:rFonts w:ascii="Arial" w:hAnsi="Arial" w:cs="Arial"/>
          <w:b/>
          <w:i/>
          <w:sz w:val="22"/>
          <w:szCs w:val="22"/>
        </w:rPr>
        <w:t>Camilerde oyun alanı açtırdı</w:t>
      </w:r>
      <w:r w:rsidRPr="003F4505">
        <w:rPr>
          <w:rFonts w:ascii="Arial" w:hAnsi="Arial" w:cs="Arial"/>
          <w:b/>
          <w:i/>
          <w:sz w:val="22"/>
          <w:szCs w:val="22"/>
        </w:rPr>
        <w:t xml:space="preserve">, çocuklara oyun sahası falan yaptırıyorlar </w:t>
      </w:r>
      <w:proofErr w:type="gramStart"/>
      <w:r w:rsidRPr="003F4505">
        <w:rPr>
          <w:rFonts w:ascii="Arial" w:hAnsi="Arial" w:cs="Arial"/>
          <w:b/>
          <w:i/>
          <w:sz w:val="22"/>
          <w:szCs w:val="22"/>
        </w:rPr>
        <w:t>ya , İstanbul’u</w:t>
      </w:r>
      <w:proofErr w:type="gramEnd"/>
      <w:r w:rsidRPr="003F4505">
        <w:rPr>
          <w:rFonts w:ascii="Arial" w:hAnsi="Arial" w:cs="Arial"/>
          <w:b/>
          <w:i/>
          <w:sz w:val="22"/>
          <w:szCs w:val="22"/>
        </w:rPr>
        <w:t xml:space="preserve"> gene pilot bölge başlatmışlar falan filan, çocukların böyle. (</w:t>
      </w:r>
      <w:proofErr w:type="gramStart"/>
      <w:r w:rsidRPr="003F4505">
        <w:rPr>
          <w:rFonts w:ascii="Arial" w:hAnsi="Arial" w:cs="Arial"/>
          <w:b/>
          <w:i/>
          <w:sz w:val="22"/>
          <w:szCs w:val="22"/>
        </w:rPr>
        <w:t>00:24</w:t>
      </w:r>
      <w:proofErr w:type="gramEnd"/>
      <w:r w:rsidRPr="003F4505">
        <w:rPr>
          <w:rFonts w:ascii="Arial" w:hAnsi="Arial" w:cs="Arial"/>
          <w:b/>
          <w:i/>
          <w:sz w:val="22"/>
          <w:szCs w:val="22"/>
        </w:rPr>
        <w:t xml:space="preserve">) cemaat orda namaz kılıyor çocuklar </w:t>
      </w:r>
      <w:proofErr w:type="spellStart"/>
      <w:r w:rsidRPr="003F4505">
        <w:rPr>
          <w:rFonts w:ascii="Arial" w:hAnsi="Arial" w:cs="Arial"/>
          <w:b/>
          <w:i/>
          <w:sz w:val="22"/>
          <w:szCs w:val="22"/>
        </w:rPr>
        <w:t>burda</w:t>
      </w:r>
      <w:proofErr w:type="spellEnd"/>
      <w:r w:rsidRPr="003F4505">
        <w:rPr>
          <w:rFonts w:ascii="Arial" w:hAnsi="Arial" w:cs="Arial"/>
          <w:b/>
          <w:i/>
          <w:sz w:val="22"/>
          <w:szCs w:val="22"/>
        </w:rPr>
        <w:t xml:space="preserve"> oyun oynuyor. Caiz mi? Değil,</w:t>
      </w:r>
      <w:r w:rsidRPr="003F4505">
        <w:rPr>
          <w:rFonts w:ascii="Arial" w:hAnsi="Arial" w:cs="Arial"/>
          <w:i/>
          <w:sz w:val="22"/>
          <w:szCs w:val="22"/>
        </w:rPr>
        <w:t xml:space="preserve"> </w:t>
      </w:r>
      <w:r w:rsidRPr="003F4505">
        <w:rPr>
          <w:rFonts w:ascii="Arial" w:hAnsi="Arial" w:cs="Arial"/>
          <w:b/>
          <w:i/>
          <w:sz w:val="22"/>
          <w:szCs w:val="22"/>
        </w:rPr>
        <w:t>Kitaplarda bu aynı şekilde caiz olmadığı yazılı.</w:t>
      </w:r>
      <w:r w:rsidR="000E1723" w:rsidRPr="003F4505">
        <w:rPr>
          <w:rFonts w:ascii="Arial" w:hAnsi="Arial" w:cs="Arial"/>
          <w:b/>
          <w:i/>
          <w:sz w:val="22"/>
          <w:szCs w:val="22"/>
        </w:rPr>
        <w:t>(</w:t>
      </w:r>
      <w:proofErr w:type="gramStart"/>
      <w:r w:rsidR="000E1723" w:rsidRPr="003F4505">
        <w:rPr>
          <w:rFonts w:ascii="Arial" w:hAnsi="Arial" w:cs="Arial"/>
          <w:b/>
          <w:i/>
          <w:sz w:val="22"/>
          <w:szCs w:val="22"/>
        </w:rPr>
        <w:t>00:31</w:t>
      </w:r>
      <w:proofErr w:type="gramEnd"/>
      <w:r w:rsidR="000E1723" w:rsidRPr="003F4505">
        <w:rPr>
          <w:rFonts w:ascii="Arial" w:hAnsi="Arial" w:cs="Arial"/>
          <w:b/>
          <w:i/>
          <w:sz w:val="22"/>
          <w:szCs w:val="22"/>
        </w:rPr>
        <w:t xml:space="preserve">) Bunu söyleyince </w:t>
      </w:r>
      <w:r w:rsidRPr="003F4505">
        <w:rPr>
          <w:rFonts w:ascii="Arial" w:hAnsi="Arial" w:cs="Arial"/>
          <w:b/>
          <w:i/>
          <w:sz w:val="22"/>
          <w:szCs w:val="22"/>
        </w:rPr>
        <w:t xml:space="preserve">efendim </w:t>
      </w:r>
      <w:proofErr w:type="spellStart"/>
      <w:r w:rsidRPr="003F4505">
        <w:rPr>
          <w:rFonts w:ascii="Arial" w:hAnsi="Arial" w:cs="Arial"/>
          <w:b/>
          <w:i/>
          <w:sz w:val="22"/>
          <w:szCs w:val="22"/>
        </w:rPr>
        <w:t>yav</w:t>
      </w:r>
      <w:proofErr w:type="spellEnd"/>
      <w:r w:rsidRPr="003F4505">
        <w:rPr>
          <w:rFonts w:ascii="Arial" w:hAnsi="Arial" w:cs="Arial"/>
          <w:b/>
          <w:i/>
          <w:sz w:val="22"/>
          <w:szCs w:val="22"/>
        </w:rPr>
        <w:t xml:space="preserve"> adam </w:t>
      </w:r>
      <w:proofErr w:type="spellStart"/>
      <w:r w:rsidRPr="003F4505">
        <w:rPr>
          <w:rFonts w:ascii="Arial" w:hAnsi="Arial" w:cs="Arial"/>
          <w:b/>
          <w:i/>
          <w:sz w:val="22"/>
          <w:szCs w:val="22"/>
        </w:rPr>
        <w:t>bi</w:t>
      </w:r>
      <w:proofErr w:type="spellEnd"/>
      <w:r w:rsidRPr="003F4505">
        <w:rPr>
          <w:rFonts w:ascii="Arial" w:hAnsi="Arial" w:cs="Arial"/>
          <w:b/>
          <w:i/>
          <w:sz w:val="22"/>
          <w:szCs w:val="22"/>
        </w:rPr>
        <w:t xml:space="preserve"> etkinlik yapıyor niye aynı şekilde müdahale ediyorsun.(00:37)</w:t>
      </w:r>
      <w:r w:rsidRPr="003F4505">
        <w:rPr>
          <w:rFonts w:ascii="Arial" w:hAnsi="Arial" w:cs="Arial"/>
          <w:i/>
          <w:sz w:val="22"/>
          <w:szCs w:val="22"/>
        </w:rPr>
        <w:t xml:space="preserve"> </w:t>
      </w:r>
      <w:r w:rsidRPr="003F4505">
        <w:rPr>
          <w:rFonts w:ascii="Arial" w:hAnsi="Arial" w:cs="Arial"/>
          <w:b/>
          <w:i/>
          <w:sz w:val="22"/>
          <w:szCs w:val="22"/>
          <w:u w:val="single"/>
        </w:rPr>
        <w:t xml:space="preserve">Senin etkinliğin batsın ya. </w:t>
      </w:r>
      <w:r w:rsidRPr="003F4505">
        <w:rPr>
          <w:rFonts w:ascii="Arial" w:hAnsi="Arial" w:cs="Arial"/>
          <w:b/>
          <w:i/>
          <w:sz w:val="22"/>
          <w:szCs w:val="22"/>
        </w:rPr>
        <w:t>Senin etkinliğin batsın ne etkinliği bu.(</w:t>
      </w:r>
      <w:proofErr w:type="gramStart"/>
      <w:r w:rsidRPr="003F4505">
        <w:rPr>
          <w:rFonts w:ascii="Arial" w:hAnsi="Arial" w:cs="Arial"/>
          <w:b/>
          <w:i/>
          <w:sz w:val="22"/>
          <w:szCs w:val="22"/>
        </w:rPr>
        <w:t>00:40</w:t>
      </w:r>
      <w:proofErr w:type="gramEnd"/>
      <w:r w:rsidRPr="003F4505">
        <w:rPr>
          <w:rFonts w:ascii="Arial" w:hAnsi="Arial" w:cs="Arial"/>
          <w:b/>
          <w:i/>
          <w:sz w:val="22"/>
          <w:szCs w:val="22"/>
        </w:rPr>
        <w:t xml:space="preserve">) </w:t>
      </w:r>
      <w:r w:rsidRPr="003F4505">
        <w:rPr>
          <w:rFonts w:ascii="Arial" w:hAnsi="Arial" w:cs="Arial"/>
          <w:b/>
          <w:i/>
          <w:sz w:val="22"/>
          <w:szCs w:val="22"/>
          <w:u w:val="single"/>
        </w:rPr>
        <w:t xml:space="preserve">bu yaptığın iş </w:t>
      </w:r>
      <w:r w:rsidRPr="003F4505">
        <w:rPr>
          <w:rFonts w:ascii="Arial" w:hAnsi="Arial" w:cs="Arial"/>
          <w:b/>
          <w:i/>
          <w:sz w:val="22"/>
          <w:szCs w:val="22"/>
          <w:u w:val="single"/>
        </w:rPr>
        <w:lastRenderedPageBreak/>
        <w:t>camiyi bozmak ifsat etmek</w:t>
      </w:r>
      <w:r w:rsidRPr="003F4505">
        <w:rPr>
          <w:rFonts w:ascii="Arial" w:hAnsi="Arial" w:cs="Arial"/>
          <w:b/>
          <w:i/>
          <w:sz w:val="22"/>
          <w:szCs w:val="22"/>
        </w:rPr>
        <w:t xml:space="preserve"> (00:43) </w:t>
      </w:r>
      <w:r w:rsidRPr="003F4505">
        <w:rPr>
          <w:rFonts w:ascii="Arial" w:hAnsi="Arial" w:cs="Arial"/>
          <w:b/>
          <w:i/>
          <w:sz w:val="22"/>
          <w:szCs w:val="22"/>
          <w:u w:val="single"/>
        </w:rPr>
        <w:t>Camiyi</w:t>
      </w:r>
      <w:r w:rsidRPr="003F4505">
        <w:rPr>
          <w:rFonts w:ascii="Arial" w:hAnsi="Arial" w:cs="Arial"/>
          <w:b/>
          <w:i/>
          <w:sz w:val="22"/>
          <w:szCs w:val="22"/>
        </w:rPr>
        <w:t xml:space="preserve"> affedersin yarın </w:t>
      </w:r>
      <w:r w:rsidR="000E1723" w:rsidRPr="003F4505">
        <w:rPr>
          <w:rFonts w:ascii="Arial" w:hAnsi="Arial" w:cs="Arial"/>
          <w:b/>
          <w:i/>
          <w:sz w:val="22"/>
          <w:szCs w:val="22"/>
          <w:u w:val="single"/>
        </w:rPr>
        <w:t>KERHANE</w:t>
      </w:r>
      <w:r w:rsidRPr="003F4505">
        <w:rPr>
          <w:rFonts w:ascii="Arial" w:hAnsi="Arial" w:cs="Arial"/>
          <w:b/>
          <w:i/>
          <w:sz w:val="22"/>
          <w:szCs w:val="22"/>
        </w:rPr>
        <w:t xml:space="preserve"> haline getirmek ya.</w:t>
      </w:r>
      <w:r w:rsidR="00B2080A">
        <w:rPr>
          <w:rFonts w:ascii="Arial" w:hAnsi="Arial" w:cs="Arial"/>
          <w:b/>
          <w:i/>
          <w:sz w:val="22"/>
          <w:szCs w:val="22"/>
        </w:rPr>
        <w:t>”</w:t>
      </w:r>
    </w:p>
    <w:p w14:paraId="1CC16EB0" w14:textId="77777777" w:rsidR="000E1723" w:rsidRPr="003F4505" w:rsidRDefault="000E1723" w:rsidP="003F4505">
      <w:pPr>
        <w:pStyle w:val="ListeParagraf"/>
        <w:spacing w:after="120" w:line="276" w:lineRule="auto"/>
        <w:contextualSpacing w:val="0"/>
        <w:jc w:val="both"/>
        <w:rPr>
          <w:rFonts w:ascii="Arial" w:hAnsi="Arial" w:cs="Arial"/>
          <w:sz w:val="22"/>
          <w:szCs w:val="22"/>
        </w:rPr>
      </w:pPr>
      <w:r w:rsidRPr="003F4505">
        <w:rPr>
          <w:rFonts w:ascii="Arial" w:hAnsi="Arial" w:cs="Arial"/>
          <w:sz w:val="22"/>
          <w:szCs w:val="22"/>
        </w:rPr>
        <w:t xml:space="preserve">TGRT adlı televizyon kanalı dünya çapında yayın yapan bir kanal olup, bu programda yapılan açıklamalar hem tüm dünyanın hem de tüm Türkiye’nin malumu olmuştur. </w:t>
      </w:r>
    </w:p>
    <w:p w14:paraId="122C46AB" w14:textId="7EDB9219" w:rsidR="00DC4AF3" w:rsidRPr="003F4505" w:rsidRDefault="000E1723" w:rsidP="003F4505">
      <w:pPr>
        <w:pStyle w:val="ListeParagraf"/>
        <w:spacing w:after="120" w:line="276" w:lineRule="auto"/>
        <w:contextualSpacing w:val="0"/>
        <w:jc w:val="both"/>
        <w:rPr>
          <w:rFonts w:ascii="Arial" w:hAnsi="Arial" w:cs="Arial"/>
          <w:sz w:val="22"/>
          <w:szCs w:val="22"/>
        </w:rPr>
      </w:pPr>
      <w:r w:rsidRPr="003F4505">
        <w:rPr>
          <w:rFonts w:ascii="Arial" w:hAnsi="Arial" w:cs="Arial"/>
          <w:sz w:val="22"/>
          <w:szCs w:val="22"/>
        </w:rPr>
        <w:t>Diyanet İşleri Başkanlığının</w:t>
      </w:r>
      <w:r w:rsidR="00DC4AF3" w:rsidRPr="003F4505">
        <w:rPr>
          <w:rFonts w:ascii="Arial" w:hAnsi="Arial" w:cs="Arial"/>
          <w:sz w:val="22"/>
          <w:szCs w:val="22"/>
        </w:rPr>
        <w:t xml:space="preserve"> çocukların camilere alışmasını daha doğrusu bir neslin milli/manevi değerlerimizi öğrenerek yetişmesine katkı sağlayacak önemli bir proje olan</w:t>
      </w:r>
      <w:r w:rsidRPr="003F4505">
        <w:rPr>
          <w:rFonts w:ascii="Arial" w:hAnsi="Arial" w:cs="Arial"/>
          <w:sz w:val="22"/>
          <w:szCs w:val="22"/>
        </w:rPr>
        <w:t xml:space="preserve"> “Çocuk Dostu Camiler” projesini eleştiri sınırlarını aşarak bu denli eleştiren </w:t>
      </w:r>
      <w:proofErr w:type="gramStart"/>
      <w:r w:rsidRPr="003F4505">
        <w:rPr>
          <w:rFonts w:ascii="Arial" w:hAnsi="Arial" w:cs="Arial"/>
          <w:sz w:val="22"/>
          <w:szCs w:val="22"/>
        </w:rPr>
        <w:t>şikayet</w:t>
      </w:r>
      <w:proofErr w:type="gramEnd"/>
      <w:r w:rsidRPr="003F4505">
        <w:rPr>
          <w:rFonts w:ascii="Arial" w:hAnsi="Arial" w:cs="Arial"/>
          <w:sz w:val="22"/>
          <w:szCs w:val="22"/>
        </w:rPr>
        <w:t xml:space="preserve"> olunan, yukarıda belirtilen konuşmasında kullandığı ifadelerle maksadı çoktan aşmış ve %98’i Müslüman olan halkımıza karşı, kutsal sayılan manevi değerler</w:t>
      </w:r>
      <w:r w:rsidR="00DC4AF3" w:rsidRPr="003F4505">
        <w:rPr>
          <w:rFonts w:ascii="Arial" w:hAnsi="Arial" w:cs="Arial"/>
          <w:sz w:val="22"/>
          <w:szCs w:val="22"/>
        </w:rPr>
        <w:t xml:space="preserve"> olarak görülen camileri “kilise müziği yapılan yer” ve “kerhane” açıklamaları ile benzetmek infiale neden olacak niteliktedir.</w:t>
      </w:r>
    </w:p>
    <w:p w14:paraId="27CD5CA6" w14:textId="77777777" w:rsidR="00B2080A" w:rsidRDefault="00304689" w:rsidP="003F4505">
      <w:pPr>
        <w:pStyle w:val="ListeParagraf"/>
        <w:spacing w:after="120" w:line="276" w:lineRule="auto"/>
        <w:contextualSpacing w:val="0"/>
        <w:jc w:val="both"/>
        <w:rPr>
          <w:rFonts w:ascii="Arial" w:hAnsi="Arial" w:cs="Arial"/>
          <w:b/>
          <w:sz w:val="22"/>
          <w:szCs w:val="22"/>
        </w:rPr>
      </w:pPr>
      <w:r w:rsidRPr="003F4505">
        <w:rPr>
          <w:rFonts w:ascii="Arial" w:hAnsi="Arial" w:cs="Arial"/>
          <w:b/>
          <w:sz w:val="22"/>
          <w:szCs w:val="22"/>
        </w:rPr>
        <w:t xml:space="preserve">İnanan Müslüman insanlar ve halkımız tarafından camiler “Allah’ın evi” şeklinde algılanmakta ve camilere girmek, çıkmak ve ibadet etmek belli bir edep ile huzur içerisinde gerçekleşmektedir. </w:t>
      </w:r>
    </w:p>
    <w:p w14:paraId="27129A79" w14:textId="33B5295B" w:rsidR="003F4505" w:rsidRPr="003F4505" w:rsidRDefault="00304689" w:rsidP="003F4505">
      <w:pPr>
        <w:pStyle w:val="ListeParagraf"/>
        <w:spacing w:after="120" w:line="276" w:lineRule="auto"/>
        <w:contextualSpacing w:val="0"/>
        <w:jc w:val="both"/>
        <w:rPr>
          <w:rFonts w:ascii="Arial" w:hAnsi="Arial" w:cs="Arial"/>
          <w:b/>
          <w:sz w:val="22"/>
          <w:szCs w:val="22"/>
        </w:rPr>
      </w:pPr>
      <w:r w:rsidRPr="003F4505">
        <w:rPr>
          <w:rFonts w:ascii="Arial" w:hAnsi="Arial" w:cs="Arial"/>
          <w:b/>
          <w:sz w:val="22"/>
          <w:szCs w:val="22"/>
        </w:rPr>
        <w:t xml:space="preserve">Camilere insan kazandırmak ve özellikle çocuklarımı/gençlerimizi camilere alıştırmak/çekmek için yapılan sosyal nitelikteki projelerin toplumumuza ne kadar faydalı olduğu halkımız tarafından takdir edilirken bir ilahiyatçı tarafından “tasavvuf müziğinin kilise müziğine benzetilmesi” </w:t>
      </w:r>
      <w:r w:rsidR="003F4505" w:rsidRPr="003F4505">
        <w:rPr>
          <w:rFonts w:ascii="Arial" w:hAnsi="Arial" w:cs="Arial"/>
          <w:b/>
          <w:sz w:val="22"/>
          <w:szCs w:val="22"/>
        </w:rPr>
        <w:t xml:space="preserve">ve </w:t>
      </w:r>
      <w:r w:rsidRPr="003F4505">
        <w:rPr>
          <w:rFonts w:ascii="Arial" w:hAnsi="Arial" w:cs="Arial"/>
          <w:b/>
          <w:sz w:val="22"/>
          <w:szCs w:val="22"/>
        </w:rPr>
        <w:t xml:space="preserve">“kutsal bir </w:t>
      </w:r>
      <w:proofErr w:type="gramStart"/>
      <w:r w:rsidRPr="003F4505">
        <w:rPr>
          <w:rFonts w:ascii="Arial" w:hAnsi="Arial" w:cs="Arial"/>
          <w:b/>
          <w:sz w:val="22"/>
          <w:szCs w:val="22"/>
        </w:rPr>
        <w:t>mekanın</w:t>
      </w:r>
      <w:proofErr w:type="gramEnd"/>
      <w:r w:rsidRPr="003F4505">
        <w:rPr>
          <w:rFonts w:ascii="Arial" w:hAnsi="Arial" w:cs="Arial"/>
          <w:b/>
          <w:sz w:val="22"/>
          <w:szCs w:val="22"/>
        </w:rPr>
        <w:t xml:space="preserve"> camilerin de –kerhane</w:t>
      </w:r>
      <w:r w:rsidR="00B2080A">
        <w:rPr>
          <w:rFonts w:ascii="Arial" w:hAnsi="Arial" w:cs="Arial"/>
          <w:b/>
          <w:sz w:val="22"/>
          <w:szCs w:val="22"/>
        </w:rPr>
        <w:t>ye</w:t>
      </w:r>
      <w:r w:rsidRPr="003F4505">
        <w:rPr>
          <w:rFonts w:ascii="Arial" w:hAnsi="Arial" w:cs="Arial"/>
          <w:b/>
          <w:sz w:val="22"/>
          <w:szCs w:val="22"/>
        </w:rPr>
        <w:t>- benzetilmesi” tüm halkımızı</w:t>
      </w:r>
      <w:r w:rsidR="00B2080A">
        <w:rPr>
          <w:rFonts w:ascii="Arial" w:hAnsi="Arial" w:cs="Arial"/>
          <w:b/>
          <w:sz w:val="22"/>
          <w:szCs w:val="22"/>
        </w:rPr>
        <w:t>n</w:t>
      </w:r>
      <w:r w:rsidRPr="003F4505">
        <w:rPr>
          <w:rFonts w:ascii="Arial" w:hAnsi="Arial" w:cs="Arial"/>
          <w:b/>
          <w:sz w:val="22"/>
          <w:szCs w:val="22"/>
        </w:rPr>
        <w:t xml:space="preserve"> </w:t>
      </w:r>
      <w:r w:rsidR="003F4505" w:rsidRPr="003F4505">
        <w:rPr>
          <w:rFonts w:ascii="Arial" w:hAnsi="Arial" w:cs="Arial"/>
          <w:b/>
          <w:sz w:val="22"/>
          <w:szCs w:val="22"/>
        </w:rPr>
        <w:t xml:space="preserve">dini değerlerini </w:t>
      </w:r>
      <w:r w:rsidRPr="003F4505">
        <w:rPr>
          <w:rFonts w:ascii="Arial" w:hAnsi="Arial" w:cs="Arial"/>
          <w:b/>
          <w:sz w:val="22"/>
          <w:szCs w:val="22"/>
        </w:rPr>
        <w:t>rencide</w:t>
      </w:r>
      <w:r w:rsidR="003F4505" w:rsidRPr="003F4505">
        <w:rPr>
          <w:rFonts w:ascii="Arial" w:hAnsi="Arial" w:cs="Arial"/>
          <w:b/>
          <w:sz w:val="22"/>
          <w:szCs w:val="22"/>
        </w:rPr>
        <w:t xml:space="preserve"> etmiş ve </w:t>
      </w:r>
      <w:r w:rsidR="00B2080A">
        <w:rPr>
          <w:rFonts w:ascii="Arial" w:hAnsi="Arial" w:cs="Arial"/>
          <w:b/>
          <w:sz w:val="22"/>
          <w:szCs w:val="22"/>
        </w:rPr>
        <w:t xml:space="preserve">dini </w:t>
      </w:r>
      <w:r w:rsidR="003F4505" w:rsidRPr="003F4505">
        <w:rPr>
          <w:rFonts w:ascii="Arial" w:hAnsi="Arial" w:cs="Arial"/>
          <w:b/>
          <w:sz w:val="22"/>
          <w:szCs w:val="22"/>
        </w:rPr>
        <w:t>değerler</w:t>
      </w:r>
      <w:r w:rsidR="00B2080A">
        <w:rPr>
          <w:rFonts w:ascii="Arial" w:hAnsi="Arial" w:cs="Arial"/>
          <w:b/>
          <w:sz w:val="22"/>
          <w:szCs w:val="22"/>
        </w:rPr>
        <w:t>ine</w:t>
      </w:r>
      <w:r w:rsidR="003F4505" w:rsidRPr="003F4505">
        <w:rPr>
          <w:rFonts w:ascii="Arial" w:hAnsi="Arial" w:cs="Arial"/>
          <w:b/>
          <w:sz w:val="22"/>
          <w:szCs w:val="22"/>
        </w:rPr>
        <w:t xml:space="preserve"> hakaret edilmiştir.</w:t>
      </w:r>
      <w:r w:rsidRPr="003F4505">
        <w:rPr>
          <w:rFonts w:ascii="Arial" w:hAnsi="Arial" w:cs="Arial"/>
          <w:b/>
          <w:sz w:val="22"/>
          <w:szCs w:val="22"/>
        </w:rPr>
        <w:t xml:space="preserve"> </w:t>
      </w:r>
    </w:p>
    <w:p w14:paraId="2F56BCB6" w14:textId="0FBCDFB6" w:rsidR="00304689" w:rsidRPr="00B2080A" w:rsidRDefault="00304689" w:rsidP="003F4505">
      <w:pPr>
        <w:pStyle w:val="ListeParagraf"/>
        <w:spacing w:after="120" w:line="276" w:lineRule="auto"/>
        <w:contextualSpacing w:val="0"/>
        <w:jc w:val="both"/>
        <w:rPr>
          <w:rFonts w:ascii="Arial" w:hAnsi="Arial" w:cs="Arial"/>
          <w:sz w:val="22"/>
          <w:szCs w:val="22"/>
        </w:rPr>
      </w:pPr>
      <w:r w:rsidRPr="00B2080A">
        <w:rPr>
          <w:rFonts w:ascii="Arial" w:hAnsi="Arial" w:cs="Arial"/>
          <w:sz w:val="22"/>
          <w:szCs w:val="22"/>
        </w:rPr>
        <w:t xml:space="preserve">Nitekim kutsal sayılan bir değere karşı yapılan böylesi bir benzetme insan haysiyet ve onuru ile bağdaşır nitelikte de değildir. </w:t>
      </w:r>
    </w:p>
    <w:p w14:paraId="5C2934C9" w14:textId="77777777" w:rsidR="00304689" w:rsidRPr="003F4505" w:rsidRDefault="005D6D3C" w:rsidP="003F4505">
      <w:pPr>
        <w:pStyle w:val="ListeParagraf"/>
        <w:spacing w:after="120" w:line="276" w:lineRule="auto"/>
        <w:contextualSpacing w:val="0"/>
        <w:jc w:val="both"/>
        <w:rPr>
          <w:rFonts w:ascii="Arial" w:hAnsi="Arial" w:cs="Arial"/>
          <w:sz w:val="22"/>
          <w:szCs w:val="22"/>
        </w:rPr>
      </w:pPr>
      <w:r w:rsidRPr="003F4505">
        <w:rPr>
          <w:rFonts w:ascii="Arial" w:hAnsi="Arial" w:cs="Arial"/>
          <w:sz w:val="22"/>
          <w:szCs w:val="22"/>
        </w:rPr>
        <w:t xml:space="preserve">Bu </w:t>
      </w:r>
      <w:r w:rsidR="00FB2F7D" w:rsidRPr="003F4505">
        <w:rPr>
          <w:rFonts w:ascii="Arial" w:hAnsi="Arial" w:cs="Arial"/>
          <w:sz w:val="22"/>
          <w:szCs w:val="22"/>
        </w:rPr>
        <w:t>açıklama</w:t>
      </w:r>
      <w:r w:rsidR="007B2D24" w:rsidRPr="003F4505">
        <w:rPr>
          <w:rFonts w:ascii="Arial" w:hAnsi="Arial" w:cs="Arial"/>
          <w:sz w:val="22"/>
          <w:szCs w:val="22"/>
        </w:rPr>
        <w:t xml:space="preserve"> yukarıda belirtilen suçların maddi ve manevi tüm yasal unsurlarını oluşturmakta olup, </w:t>
      </w:r>
      <w:proofErr w:type="gramStart"/>
      <w:r w:rsidR="007B2D24" w:rsidRPr="003F4505">
        <w:rPr>
          <w:rFonts w:ascii="Arial" w:hAnsi="Arial" w:cs="Arial"/>
          <w:sz w:val="22"/>
          <w:szCs w:val="22"/>
        </w:rPr>
        <w:t>şikayet</w:t>
      </w:r>
      <w:proofErr w:type="gramEnd"/>
      <w:r w:rsidR="007B2D24" w:rsidRPr="003F4505">
        <w:rPr>
          <w:rFonts w:ascii="Arial" w:hAnsi="Arial" w:cs="Arial"/>
          <w:sz w:val="22"/>
          <w:szCs w:val="22"/>
        </w:rPr>
        <w:t xml:space="preserve"> olunan bu </w:t>
      </w:r>
      <w:r w:rsidR="00FB2F7D" w:rsidRPr="003F4505">
        <w:rPr>
          <w:rFonts w:ascii="Arial" w:hAnsi="Arial" w:cs="Arial"/>
          <w:sz w:val="22"/>
          <w:szCs w:val="22"/>
        </w:rPr>
        <w:t>açıklaması</w:t>
      </w:r>
      <w:r w:rsidR="007B2D24" w:rsidRPr="003F4505">
        <w:rPr>
          <w:rFonts w:ascii="Arial" w:hAnsi="Arial" w:cs="Arial"/>
          <w:sz w:val="22"/>
          <w:szCs w:val="22"/>
        </w:rPr>
        <w:t xml:space="preserve"> ile açıkça anılan suçları işlemiştir. </w:t>
      </w:r>
      <w:r w:rsidR="00304689" w:rsidRPr="003F4505">
        <w:rPr>
          <w:rFonts w:ascii="Arial" w:hAnsi="Arial" w:cs="Arial"/>
          <w:sz w:val="22"/>
          <w:szCs w:val="22"/>
        </w:rPr>
        <w:t xml:space="preserve">Bu konuda </w:t>
      </w:r>
      <w:proofErr w:type="gramStart"/>
      <w:r w:rsidR="00304689" w:rsidRPr="003F4505">
        <w:rPr>
          <w:rFonts w:ascii="Arial" w:hAnsi="Arial" w:cs="Arial"/>
          <w:sz w:val="22"/>
          <w:szCs w:val="22"/>
        </w:rPr>
        <w:t>şikayet</w:t>
      </w:r>
      <w:proofErr w:type="gramEnd"/>
      <w:r w:rsidR="00304689" w:rsidRPr="003F4505">
        <w:rPr>
          <w:rFonts w:ascii="Arial" w:hAnsi="Arial" w:cs="Arial"/>
          <w:sz w:val="22"/>
          <w:szCs w:val="22"/>
        </w:rPr>
        <w:t xml:space="preserve"> olunanın cezasız bırakılması toplumdaki adalet duygusunu zedeleyecektir. </w:t>
      </w:r>
    </w:p>
    <w:p w14:paraId="658AF7AE" w14:textId="27275264" w:rsidR="00EF691E" w:rsidRDefault="00EF691E" w:rsidP="003F4505">
      <w:pPr>
        <w:pStyle w:val="ListeParagraf"/>
        <w:numPr>
          <w:ilvl w:val="0"/>
          <w:numId w:val="3"/>
        </w:numPr>
        <w:spacing w:after="120" w:line="276" w:lineRule="auto"/>
        <w:contextualSpacing w:val="0"/>
        <w:jc w:val="both"/>
        <w:rPr>
          <w:rFonts w:ascii="Arial" w:hAnsi="Arial" w:cs="Arial"/>
          <w:sz w:val="22"/>
          <w:szCs w:val="22"/>
        </w:rPr>
      </w:pPr>
      <w:r>
        <w:rPr>
          <w:rFonts w:ascii="Arial" w:hAnsi="Arial" w:cs="Arial"/>
          <w:sz w:val="22"/>
          <w:szCs w:val="22"/>
        </w:rPr>
        <w:t xml:space="preserve">Şahsım </w:t>
      </w:r>
      <w:proofErr w:type="gramStart"/>
      <w:r>
        <w:rPr>
          <w:rFonts w:ascii="Arial" w:hAnsi="Arial" w:cs="Arial"/>
          <w:sz w:val="22"/>
          <w:szCs w:val="22"/>
        </w:rPr>
        <w:t>…………………..</w:t>
      </w:r>
      <w:proofErr w:type="gramEnd"/>
      <w:r>
        <w:rPr>
          <w:rFonts w:ascii="Arial" w:hAnsi="Arial" w:cs="Arial"/>
          <w:sz w:val="22"/>
          <w:szCs w:val="22"/>
        </w:rPr>
        <w:t xml:space="preserve"> ilinde </w:t>
      </w:r>
      <w:proofErr w:type="gramStart"/>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müftülüğü</w:t>
      </w:r>
      <w:proofErr w:type="gramEnd"/>
      <w:r>
        <w:rPr>
          <w:rFonts w:ascii="Arial" w:hAnsi="Arial" w:cs="Arial"/>
          <w:sz w:val="22"/>
          <w:szCs w:val="22"/>
        </w:rPr>
        <w:t xml:space="preserve"> bünyesinde din görevlisi olarak onurla gururla bu mesleği camilerde ifa etmektedir. </w:t>
      </w:r>
    </w:p>
    <w:p w14:paraId="2EC39CF1" w14:textId="058639DC" w:rsidR="00EF691E" w:rsidRDefault="00EF691E" w:rsidP="003F4505">
      <w:pPr>
        <w:pStyle w:val="ListeParagraf"/>
        <w:spacing w:after="120" w:line="276" w:lineRule="auto"/>
        <w:contextualSpacing w:val="0"/>
        <w:jc w:val="both"/>
        <w:rPr>
          <w:rFonts w:ascii="Arial" w:hAnsi="Arial" w:cs="Arial"/>
          <w:sz w:val="22"/>
          <w:szCs w:val="22"/>
        </w:rPr>
      </w:pPr>
      <w:r>
        <w:rPr>
          <w:rFonts w:ascii="Arial" w:hAnsi="Arial" w:cs="Arial"/>
          <w:sz w:val="22"/>
          <w:szCs w:val="22"/>
        </w:rPr>
        <w:t>Görev yaptığımız camilerdeki etkinliklerimizin ve çabalarımızın hiçe sayılarak türlü benzetmelere tabi kalması akabinde de kutsal görev yerimizin camilerin “kerhaneye benzetilmesi” bu denli ağır hakaret ve aşağılama yapılması bizleri derinden etkilemiş ve cemaatimiz nezdinde infiale neden olmuştur.</w:t>
      </w:r>
    </w:p>
    <w:p w14:paraId="450B73B6" w14:textId="03C81B15" w:rsidR="00E9426D" w:rsidRPr="003F4505" w:rsidRDefault="00EF691E" w:rsidP="003F4505">
      <w:pPr>
        <w:pStyle w:val="ListeParagraf"/>
        <w:spacing w:after="120" w:line="276" w:lineRule="auto"/>
        <w:contextualSpacing w:val="0"/>
        <w:jc w:val="both"/>
        <w:rPr>
          <w:rFonts w:ascii="Arial" w:hAnsi="Arial" w:cs="Arial"/>
          <w:sz w:val="22"/>
          <w:szCs w:val="22"/>
        </w:rPr>
      </w:pPr>
      <w:r>
        <w:rPr>
          <w:rFonts w:ascii="Arial" w:hAnsi="Arial" w:cs="Arial"/>
          <w:sz w:val="22"/>
          <w:szCs w:val="22"/>
        </w:rPr>
        <w:t xml:space="preserve">Bizler din görevlisi olarak </w:t>
      </w:r>
      <w:r w:rsidR="00F33B56" w:rsidRPr="003F4505">
        <w:rPr>
          <w:rFonts w:ascii="Arial" w:hAnsi="Arial" w:cs="Arial"/>
          <w:sz w:val="22"/>
          <w:szCs w:val="22"/>
        </w:rPr>
        <w:t xml:space="preserve">Türkiye’nin tüm il, ilçe ve köylerinde kamu görevi ifa eden toplumu din konusunda bilgilendiren </w:t>
      </w:r>
      <w:r w:rsidR="005237DC" w:rsidRPr="003F4505">
        <w:rPr>
          <w:rFonts w:ascii="Arial" w:hAnsi="Arial" w:cs="Arial"/>
          <w:sz w:val="22"/>
          <w:szCs w:val="22"/>
        </w:rPr>
        <w:t xml:space="preserve">ve dinî konularda toplumun göstermiş olduğu hassasiyetlere karşı ilk muhatap olan </w:t>
      </w:r>
      <w:r w:rsidR="00F33B56" w:rsidRPr="003F4505">
        <w:rPr>
          <w:rFonts w:ascii="Arial" w:hAnsi="Arial" w:cs="Arial"/>
          <w:sz w:val="22"/>
          <w:szCs w:val="22"/>
        </w:rPr>
        <w:t xml:space="preserve">kişiler </w:t>
      </w:r>
      <w:r>
        <w:rPr>
          <w:rFonts w:ascii="Arial" w:hAnsi="Arial" w:cs="Arial"/>
          <w:sz w:val="22"/>
          <w:szCs w:val="22"/>
        </w:rPr>
        <w:t xml:space="preserve">olduğumuzdan </w:t>
      </w:r>
      <w:r w:rsidR="00F33B56" w:rsidRPr="003F4505">
        <w:rPr>
          <w:rFonts w:ascii="Arial" w:hAnsi="Arial" w:cs="Arial"/>
          <w:sz w:val="22"/>
          <w:szCs w:val="22"/>
        </w:rPr>
        <w:t xml:space="preserve">bu </w:t>
      </w:r>
      <w:r w:rsidR="00DC4AF3" w:rsidRPr="003F4505">
        <w:rPr>
          <w:rFonts w:ascii="Arial" w:hAnsi="Arial" w:cs="Arial"/>
          <w:sz w:val="22"/>
          <w:szCs w:val="22"/>
        </w:rPr>
        <w:t>açıklama</w:t>
      </w:r>
      <w:r w:rsidR="007978D8" w:rsidRPr="003F4505">
        <w:rPr>
          <w:rFonts w:ascii="Arial" w:hAnsi="Arial" w:cs="Arial"/>
          <w:sz w:val="22"/>
          <w:szCs w:val="22"/>
        </w:rPr>
        <w:t xml:space="preserve"> en çok </w:t>
      </w:r>
      <w:r>
        <w:rPr>
          <w:rFonts w:ascii="Arial" w:hAnsi="Arial" w:cs="Arial"/>
          <w:sz w:val="22"/>
          <w:szCs w:val="22"/>
        </w:rPr>
        <w:t xml:space="preserve">bizleri </w:t>
      </w:r>
      <w:r w:rsidR="007978D8" w:rsidRPr="003F4505">
        <w:rPr>
          <w:rFonts w:ascii="Arial" w:hAnsi="Arial" w:cs="Arial"/>
          <w:sz w:val="22"/>
          <w:szCs w:val="22"/>
        </w:rPr>
        <w:t>yaralamıştır.</w:t>
      </w:r>
    </w:p>
    <w:p w14:paraId="550C6AFA" w14:textId="5EF34F46" w:rsidR="00DC4AF3" w:rsidRDefault="00DC4AF3" w:rsidP="003F4505">
      <w:pPr>
        <w:pStyle w:val="ListeParagraf"/>
        <w:numPr>
          <w:ilvl w:val="0"/>
          <w:numId w:val="3"/>
        </w:numPr>
        <w:spacing w:after="120" w:line="276" w:lineRule="auto"/>
        <w:contextualSpacing w:val="0"/>
        <w:jc w:val="both"/>
        <w:rPr>
          <w:rFonts w:ascii="Arial" w:hAnsi="Arial" w:cs="Arial"/>
          <w:sz w:val="22"/>
          <w:szCs w:val="22"/>
        </w:rPr>
      </w:pPr>
      <w:r w:rsidRPr="003F4505">
        <w:rPr>
          <w:rFonts w:ascii="Arial" w:hAnsi="Arial" w:cs="Arial"/>
          <w:sz w:val="22"/>
          <w:szCs w:val="22"/>
        </w:rPr>
        <w:t xml:space="preserve">Bu nedenlerle </w:t>
      </w:r>
      <w:proofErr w:type="gramStart"/>
      <w:r w:rsidRPr="003F4505">
        <w:rPr>
          <w:rFonts w:ascii="Arial" w:hAnsi="Arial" w:cs="Arial"/>
          <w:sz w:val="22"/>
          <w:szCs w:val="22"/>
        </w:rPr>
        <w:t>şikayet</w:t>
      </w:r>
      <w:proofErr w:type="gramEnd"/>
      <w:r w:rsidRPr="003F4505">
        <w:rPr>
          <w:rFonts w:ascii="Arial" w:hAnsi="Arial" w:cs="Arial"/>
          <w:sz w:val="22"/>
          <w:szCs w:val="22"/>
        </w:rPr>
        <w:t xml:space="preserve"> olunanın; Dine göre kutsal sayılan değerlerden bahisle basın/yayın yoluyla alenen hakaret (TCK m.125), Halkı kin ve düşmanlığa tahrik veya aşağılama (TCK m. 216), Halkın bir kesimini diğer kesimi aleyhine kin ve düşmanlığa alenen tahrik ve alenen aşağılama (TCK m. 216 f. 2) ve Halkın bir kesiminin benimsediği dini değerleri alenen aşağılayarak kamu barışını bozma (TCK m. 216 f.</w:t>
      </w:r>
      <w:r w:rsidR="003F4505">
        <w:rPr>
          <w:rFonts w:ascii="Arial" w:hAnsi="Arial" w:cs="Arial"/>
          <w:sz w:val="22"/>
          <w:szCs w:val="22"/>
        </w:rPr>
        <w:t xml:space="preserve"> </w:t>
      </w:r>
      <w:r w:rsidRPr="003F4505">
        <w:rPr>
          <w:rFonts w:ascii="Arial" w:hAnsi="Arial" w:cs="Arial"/>
          <w:sz w:val="22"/>
          <w:szCs w:val="22"/>
        </w:rPr>
        <w:t>3) suçlarını işlediği açık olduğundan cezalandırılması için kamu davası açılmasını istemekteyiz.</w:t>
      </w:r>
    </w:p>
    <w:p w14:paraId="23F014B9" w14:textId="77777777" w:rsidR="003F4505" w:rsidRDefault="003F4505" w:rsidP="003F4505">
      <w:pPr>
        <w:pStyle w:val="ListeParagraf"/>
        <w:spacing w:after="120" w:line="276" w:lineRule="auto"/>
        <w:contextualSpacing w:val="0"/>
        <w:jc w:val="both"/>
        <w:rPr>
          <w:rFonts w:ascii="Arial" w:hAnsi="Arial" w:cs="Arial"/>
          <w:sz w:val="22"/>
          <w:szCs w:val="22"/>
        </w:rPr>
      </w:pPr>
    </w:p>
    <w:p w14:paraId="096661E6" w14:textId="77777777" w:rsidR="00EF691E" w:rsidRPr="003F4505" w:rsidRDefault="00EF691E" w:rsidP="003F4505">
      <w:pPr>
        <w:pStyle w:val="ListeParagraf"/>
        <w:spacing w:after="120" w:line="276" w:lineRule="auto"/>
        <w:contextualSpacing w:val="0"/>
        <w:jc w:val="both"/>
        <w:rPr>
          <w:rFonts w:ascii="Arial" w:hAnsi="Arial" w:cs="Arial"/>
          <w:sz w:val="22"/>
          <w:szCs w:val="22"/>
        </w:rPr>
      </w:pPr>
    </w:p>
    <w:p w14:paraId="5085A363" w14:textId="03879203" w:rsidR="005D5F14" w:rsidRPr="003F4505" w:rsidRDefault="005D5F14" w:rsidP="003F4505">
      <w:pPr>
        <w:spacing w:after="120" w:line="276" w:lineRule="auto"/>
        <w:jc w:val="both"/>
        <w:rPr>
          <w:rFonts w:ascii="Arial" w:hAnsi="Arial" w:cs="Arial"/>
          <w:sz w:val="22"/>
          <w:szCs w:val="22"/>
        </w:rPr>
      </w:pPr>
      <w:r w:rsidRPr="003F4505">
        <w:rPr>
          <w:rFonts w:ascii="Arial" w:hAnsi="Arial" w:cs="Arial"/>
          <w:b/>
          <w:sz w:val="22"/>
          <w:szCs w:val="22"/>
        </w:rPr>
        <w:t>H</w:t>
      </w:r>
      <w:r w:rsidR="00DF567B" w:rsidRPr="003F4505">
        <w:rPr>
          <w:rFonts w:ascii="Arial" w:hAnsi="Arial" w:cs="Arial"/>
          <w:b/>
          <w:sz w:val="22"/>
          <w:szCs w:val="22"/>
        </w:rPr>
        <w:t xml:space="preserve">. </w:t>
      </w:r>
      <w:r w:rsidRPr="003F4505">
        <w:rPr>
          <w:rFonts w:ascii="Arial" w:hAnsi="Arial" w:cs="Arial"/>
          <w:b/>
          <w:sz w:val="22"/>
          <w:szCs w:val="22"/>
        </w:rPr>
        <w:t>NEDENLER</w:t>
      </w:r>
      <w:r w:rsidR="00DF567B" w:rsidRPr="003F4505">
        <w:rPr>
          <w:rFonts w:ascii="Arial" w:hAnsi="Arial" w:cs="Arial"/>
          <w:b/>
          <w:sz w:val="22"/>
          <w:szCs w:val="22"/>
        </w:rPr>
        <w:tab/>
      </w:r>
      <w:r w:rsidRPr="003F4505">
        <w:rPr>
          <w:rFonts w:ascii="Arial" w:hAnsi="Arial" w:cs="Arial"/>
          <w:b/>
          <w:sz w:val="22"/>
          <w:szCs w:val="22"/>
        </w:rPr>
        <w:t>:</w:t>
      </w:r>
      <w:r w:rsidR="003C43CA" w:rsidRPr="003F4505">
        <w:rPr>
          <w:rFonts w:ascii="Arial" w:hAnsi="Arial" w:cs="Arial"/>
          <w:sz w:val="22"/>
          <w:szCs w:val="22"/>
        </w:rPr>
        <w:t xml:space="preserve"> Türk Ceza Kanunu (TCK) ve ilgili yasa maddeleri.</w:t>
      </w:r>
    </w:p>
    <w:p w14:paraId="31D9DFC3" w14:textId="0B83EBF6" w:rsidR="005D5F14" w:rsidRPr="003F4505" w:rsidRDefault="005D5F14" w:rsidP="003F4505">
      <w:pPr>
        <w:spacing w:after="120" w:line="276" w:lineRule="auto"/>
        <w:ind w:left="2160" w:hanging="2160"/>
        <w:jc w:val="both"/>
        <w:rPr>
          <w:rFonts w:ascii="Arial" w:hAnsi="Arial" w:cs="Arial"/>
          <w:sz w:val="22"/>
          <w:szCs w:val="22"/>
        </w:rPr>
      </w:pPr>
      <w:r w:rsidRPr="003F4505">
        <w:rPr>
          <w:rFonts w:ascii="Arial" w:hAnsi="Arial" w:cs="Arial"/>
          <w:b/>
          <w:sz w:val="22"/>
          <w:szCs w:val="22"/>
        </w:rPr>
        <w:t>H</w:t>
      </w:r>
      <w:r w:rsidR="00DF567B" w:rsidRPr="003F4505">
        <w:rPr>
          <w:rFonts w:ascii="Arial" w:hAnsi="Arial" w:cs="Arial"/>
          <w:b/>
          <w:sz w:val="22"/>
          <w:szCs w:val="22"/>
        </w:rPr>
        <w:t xml:space="preserve">. </w:t>
      </w:r>
      <w:r w:rsidRPr="003F4505">
        <w:rPr>
          <w:rFonts w:ascii="Arial" w:hAnsi="Arial" w:cs="Arial"/>
          <w:b/>
          <w:sz w:val="22"/>
          <w:szCs w:val="22"/>
        </w:rPr>
        <w:t>DELİLLER</w:t>
      </w:r>
      <w:r w:rsidRPr="003F4505">
        <w:rPr>
          <w:rFonts w:ascii="Arial" w:hAnsi="Arial" w:cs="Arial"/>
          <w:b/>
          <w:sz w:val="22"/>
          <w:szCs w:val="22"/>
        </w:rPr>
        <w:tab/>
        <w:t>:</w:t>
      </w:r>
      <w:r w:rsidR="003C43CA" w:rsidRPr="003F4505">
        <w:rPr>
          <w:rFonts w:ascii="Arial" w:hAnsi="Arial" w:cs="Arial"/>
          <w:sz w:val="22"/>
          <w:szCs w:val="22"/>
        </w:rPr>
        <w:t xml:space="preserve"> </w:t>
      </w:r>
      <w:r w:rsidR="004D4D95" w:rsidRPr="003F4505">
        <w:rPr>
          <w:rFonts w:ascii="Arial" w:hAnsi="Arial" w:cs="Arial"/>
          <w:sz w:val="22"/>
          <w:szCs w:val="22"/>
        </w:rPr>
        <w:t xml:space="preserve">İlgili </w:t>
      </w:r>
      <w:proofErr w:type="spellStart"/>
      <w:r w:rsidR="003F4505">
        <w:rPr>
          <w:rFonts w:ascii="Arial" w:hAnsi="Arial" w:cs="Arial"/>
          <w:sz w:val="22"/>
          <w:szCs w:val="22"/>
        </w:rPr>
        <w:t>tv</w:t>
      </w:r>
      <w:proofErr w:type="spellEnd"/>
      <w:r w:rsidR="003F4505">
        <w:rPr>
          <w:rFonts w:ascii="Arial" w:hAnsi="Arial" w:cs="Arial"/>
          <w:sz w:val="22"/>
          <w:szCs w:val="22"/>
        </w:rPr>
        <w:t xml:space="preserve"> yayını</w:t>
      </w:r>
      <w:r w:rsidR="004D4D95" w:rsidRPr="003F4505">
        <w:rPr>
          <w:rFonts w:ascii="Arial" w:hAnsi="Arial" w:cs="Arial"/>
          <w:sz w:val="22"/>
          <w:szCs w:val="22"/>
        </w:rPr>
        <w:t xml:space="preserve">, </w:t>
      </w:r>
      <w:r w:rsidR="007978D8" w:rsidRPr="003F4505">
        <w:rPr>
          <w:rFonts w:ascii="Arial" w:hAnsi="Arial" w:cs="Arial"/>
          <w:sz w:val="22"/>
          <w:szCs w:val="22"/>
        </w:rPr>
        <w:t xml:space="preserve">internet medya haberleri, </w:t>
      </w:r>
      <w:r w:rsidR="004D4D95" w:rsidRPr="003F4505">
        <w:rPr>
          <w:rFonts w:ascii="Arial" w:hAnsi="Arial" w:cs="Arial"/>
          <w:sz w:val="22"/>
          <w:szCs w:val="22"/>
        </w:rPr>
        <w:t>tanıklar ve her türlü yasal delil.</w:t>
      </w:r>
    </w:p>
    <w:p w14:paraId="5747C0D8" w14:textId="77777777" w:rsidR="00DF567B" w:rsidRPr="003F4505" w:rsidRDefault="005D5F14" w:rsidP="003F4505">
      <w:pPr>
        <w:spacing w:after="120" w:line="276" w:lineRule="auto"/>
        <w:ind w:left="720" w:hanging="720"/>
        <w:jc w:val="both"/>
        <w:rPr>
          <w:rFonts w:ascii="Arial" w:hAnsi="Arial" w:cs="Arial"/>
          <w:sz w:val="22"/>
          <w:szCs w:val="22"/>
        </w:rPr>
      </w:pPr>
      <w:r w:rsidRPr="003F4505">
        <w:rPr>
          <w:rFonts w:ascii="Arial" w:hAnsi="Arial" w:cs="Arial"/>
          <w:b/>
          <w:sz w:val="22"/>
          <w:szCs w:val="22"/>
        </w:rPr>
        <w:t>SONUÇ VE TALEP</w:t>
      </w:r>
      <w:r w:rsidRPr="003F4505">
        <w:rPr>
          <w:rFonts w:ascii="Arial" w:hAnsi="Arial" w:cs="Arial"/>
          <w:b/>
          <w:sz w:val="22"/>
          <w:szCs w:val="22"/>
        </w:rPr>
        <w:tab/>
        <w:t>:</w:t>
      </w:r>
      <w:r w:rsidR="004D4D95" w:rsidRPr="003F4505">
        <w:rPr>
          <w:rFonts w:ascii="Arial" w:hAnsi="Arial" w:cs="Arial"/>
          <w:sz w:val="22"/>
          <w:szCs w:val="22"/>
        </w:rPr>
        <w:t xml:space="preserve"> </w:t>
      </w:r>
    </w:p>
    <w:p w14:paraId="1527F8E6" w14:textId="2C91647A" w:rsidR="0094273B" w:rsidRPr="003F4505" w:rsidRDefault="004D4D95" w:rsidP="003F4505">
      <w:pPr>
        <w:spacing w:after="120" w:line="276" w:lineRule="auto"/>
        <w:ind w:firstLine="720"/>
        <w:jc w:val="both"/>
        <w:rPr>
          <w:rFonts w:ascii="Arial" w:hAnsi="Arial" w:cs="Arial"/>
          <w:sz w:val="22"/>
          <w:szCs w:val="22"/>
        </w:rPr>
      </w:pPr>
      <w:r w:rsidRPr="003F4505">
        <w:rPr>
          <w:rFonts w:ascii="Arial" w:hAnsi="Arial" w:cs="Arial"/>
          <w:sz w:val="22"/>
          <w:szCs w:val="22"/>
        </w:rPr>
        <w:t xml:space="preserve">Açıklanan ve resen dikkate alınacak nedenlerle </w:t>
      </w:r>
      <w:r w:rsidR="00EF691E">
        <w:rPr>
          <w:rFonts w:ascii="Arial" w:hAnsi="Arial" w:cs="Arial"/>
          <w:sz w:val="22"/>
          <w:szCs w:val="22"/>
        </w:rPr>
        <w:t>din görevlisi olan şahsıma</w:t>
      </w:r>
      <w:r w:rsidRPr="003F4505">
        <w:rPr>
          <w:rFonts w:ascii="Arial" w:hAnsi="Arial" w:cs="Arial"/>
          <w:sz w:val="22"/>
          <w:szCs w:val="22"/>
        </w:rPr>
        <w:t xml:space="preserve"> karşı ağır hakarette bulunan, halkın bir kesimini diğer kesimi aleyhine tahrik eden ve aşağılayan </w:t>
      </w:r>
      <w:proofErr w:type="gramStart"/>
      <w:r w:rsidRPr="003F4505">
        <w:rPr>
          <w:rFonts w:ascii="Arial" w:hAnsi="Arial" w:cs="Arial"/>
          <w:sz w:val="22"/>
          <w:szCs w:val="22"/>
        </w:rPr>
        <w:t>şikayet</w:t>
      </w:r>
      <w:proofErr w:type="gramEnd"/>
      <w:r w:rsidRPr="003F4505">
        <w:rPr>
          <w:rFonts w:ascii="Arial" w:hAnsi="Arial" w:cs="Arial"/>
          <w:sz w:val="22"/>
          <w:szCs w:val="22"/>
        </w:rPr>
        <w:t xml:space="preserve"> olunanın cezalandırılması ve tazminat haklarım saklı tutularak mahkeme masrafları</w:t>
      </w:r>
      <w:r w:rsidR="00EF691E">
        <w:rPr>
          <w:rFonts w:ascii="Arial" w:hAnsi="Arial" w:cs="Arial"/>
          <w:sz w:val="22"/>
          <w:szCs w:val="22"/>
        </w:rPr>
        <w:t xml:space="preserve">nın </w:t>
      </w:r>
      <w:r w:rsidRPr="003F4505">
        <w:rPr>
          <w:rFonts w:ascii="Arial" w:hAnsi="Arial" w:cs="Arial"/>
          <w:sz w:val="22"/>
          <w:szCs w:val="22"/>
        </w:rPr>
        <w:t>karşı karafa yüklenmesine karar verilmesi için kamu davası a</w:t>
      </w:r>
      <w:r w:rsidR="00BC19AE" w:rsidRPr="003F4505">
        <w:rPr>
          <w:rFonts w:ascii="Arial" w:hAnsi="Arial" w:cs="Arial"/>
          <w:sz w:val="22"/>
          <w:szCs w:val="22"/>
        </w:rPr>
        <w:t>çılmasını arz ve talep ederi</w:t>
      </w:r>
      <w:r w:rsidR="00EF691E">
        <w:rPr>
          <w:rFonts w:ascii="Arial" w:hAnsi="Arial" w:cs="Arial"/>
          <w:sz w:val="22"/>
          <w:szCs w:val="22"/>
        </w:rPr>
        <w:t>m</w:t>
      </w:r>
      <w:r w:rsidR="00BC19AE" w:rsidRPr="003F4505">
        <w:rPr>
          <w:rFonts w:ascii="Arial" w:hAnsi="Arial" w:cs="Arial"/>
          <w:sz w:val="22"/>
          <w:szCs w:val="22"/>
        </w:rPr>
        <w:t xml:space="preserve">. </w:t>
      </w:r>
      <w:r w:rsidR="003F4505">
        <w:rPr>
          <w:rFonts w:ascii="Arial" w:hAnsi="Arial" w:cs="Arial"/>
          <w:sz w:val="22"/>
          <w:szCs w:val="22"/>
        </w:rPr>
        <w:t>02.06.2017</w:t>
      </w:r>
    </w:p>
    <w:p w14:paraId="7ABF07AD" w14:textId="77777777" w:rsidR="003A3266" w:rsidRPr="003F4505" w:rsidRDefault="003A3266" w:rsidP="003F4505">
      <w:pPr>
        <w:spacing w:after="120" w:line="276" w:lineRule="auto"/>
        <w:ind w:left="5040"/>
        <w:jc w:val="center"/>
        <w:rPr>
          <w:rFonts w:ascii="Arial" w:hAnsi="Arial" w:cs="Arial"/>
          <w:sz w:val="22"/>
          <w:szCs w:val="22"/>
        </w:rPr>
      </w:pPr>
    </w:p>
    <w:p w14:paraId="39843A90" w14:textId="3689ABDF" w:rsidR="0094273B" w:rsidRPr="003F4505" w:rsidRDefault="0094273B" w:rsidP="003F4505">
      <w:pPr>
        <w:spacing w:after="120" w:line="276" w:lineRule="auto"/>
        <w:ind w:left="5040"/>
        <w:jc w:val="center"/>
        <w:rPr>
          <w:rFonts w:ascii="Arial" w:hAnsi="Arial" w:cs="Arial"/>
          <w:sz w:val="22"/>
          <w:szCs w:val="22"/>
        </w:rPr>
      </w:pPr>
      <w:proofErr w:type="gramStart"/>
      <w:r w:rsidRPr="003F4505">
        <w:rPr>
          <w:rFonts w:ascii="Arial" w:hAnsi="Arial" w:cs="Arial"/>
          <w:sz w:val="22"/>
          <w:szCs w:val="22"/>
        </w:rPr>
        <w:t>Şikayet</w:t>
      </w:r>
      <w:proofErr w:type="gramEnd"/>
      <w:r w:rsidRPr="003F4505">
        <w:rPr>
          <w:rFonts w:ascii="Arial" w:hAnsi="Arial" w:cs="Arial"/>
          <w:sz w:val="22"/>
          <w:szCs w:val="22"/>
        </w:rPr>
        <w:t xml:space="preserve"> Eden</w:t>
      </w:r>
    </w:p>
    <w:p w14:paraId="3A4EC3EC" w14:textId="77777777" w:rsidR="003A3266" w:rsidRPr="003F4505" w:rsidRDefault="003A3266" w:rsidP="003F4505">
      <w:pPr>
        <w:spacing w:after="120" w:line="276" w:lineRule="auto"/>
        <w:ind w:left="720" w:hanging="720"/>
        <w:rPr>
          <w:rFonts w:ascii="Arial" w:hAnsi="Arial" w:cs="Arial"/>
          <w:b/>
          <w:sz w:val="22"/>
          <w:szCs w:val="22"/>
        </w:rPr>
      </w:pPr>
    </w:p>
    <w:p w14:paraId="750963D7" w14:textId="7C2ACE7E" w:rsidR="0094273B" w:rsidRPr="003F4505" w:rsidRDefault="0094273B" w:rsidP="003F4505">
      <w:pPr>
        <w:spacing w:after="120" w:line="276" w:lineRule="auto"/>
        <w:ind w:left="720" w:hanging="720"/>
        <w:rPr>
          <w:rFonts w:ascii="Arial" w:hAnsi="Arial" w:cs="Arial"/>
          <w:b/>
          <w:sz w:val="22"/>
          <w:szCs w:val="22"/>
        </w:rPr>
      </w:pPr>
      <w:r w:rsidRPr="003F4505">
        <w:rPr>
          <w:rFonts w:ascii="Arial" w:hAnsi="Arial" w:cs="Arial"/>
          <w:b/>
          <w:sz w:val="22"/>
          <w:szCs w:val="22"/>
        </w:rPr>
        <w:t>EKLER</w:t>
      </w:r>
      <w:r w:rsidRPr="003F4505">
        <w:rPr>
          <w:rFonts w:ascii="Arial" w:hAnsi="Arial" w:cs="Arial"/>
          <w:b/>
          <w:sz w:val="22"/>
          <w:szCs w:val="22"/>
        </w:rPr>
        <w:tab/>
      </w:r>
      <w:r w:rsidRPr="003F4505">
        <w:rPr>
          <w:rFonts w:ascii="Arial" w:hAnsi="Arial" w:cs="Arial"/>
          <w:b/>
          <w:sz w:val="22"/>
          <w:szCs w:val="22"/>
        </w:rPr>
        <w:tab/>
        <w:t>:</w:t>
      </w:r>
    </w:p>
    <w:p w14:paraId="04482F89" w14:textId="61DAE5D7" w:rsidR="0094273B" w:rsidRDefault="003F4505" w:rsidP="003F4505">
      <w:pPr>
        <w:pStyle w:val="ListeParagraf"/>
        <w:numPr>
          <w:ilvl w:val="0"/>
          <w:numId w:val="5"/>
        </w:numPr>
        <w:spacing w:after="120" w:line="276" w:lineRule="auto"/>
        <w:jc w:val="both"/>
        <w:rPr>
          <w:rFonts w:ascii="Arial" w:hAnsi="Arial" w:cs="Arial"/>
          <w:sz w:val="22"/>
          <w:szCs w:val="22"/>
        </w:rPr>
      </w:pPr>
      <w:r>
        <w:rPr>
          <w:rFonts w:ascii="Arial" w:hAnsi="Arial" w:cs="Arial"/>
          <w:sz w:val="22"/>
          <w:szCs w:val="22"/>
        </w:rPr>
        <w:t xml:space="preserve">TGRT adlı televizyon kanalında yapılan programın hakaret içeren kısmı dökümü </w:t>
      </w:r>
    </w:p>
    <w:p w14:paraId="51B5A65B" w14:textId="23F7BC4D" w:rsidR="00B2080A" w:rsidRDefault="009C5EDF" w:rsidP="00B2080A">
      <w:pPr>
        <w:pStyle w:val="ListeParagraf"/>
        <w:spacing w:after="120" w:line="276" w:lineRule="auto"/>
        <w:jc w:val="both"/>
        <w:rPr>
          <w:rFonts w:ascii="Arial" w:hAnsi="Arial" w:cs="Arial"/>
          <w:sz w:val="22"/>
          <w:szCs w:val="22"/>
        </w:rPr>
      </w:pPr>
      <w:hyperlink r:id="rId8" w:history="1">
        <w:r w:rsidR="00B2080A" w:rsidRPr="00882CD6">
          <w:rPr>
            <w:rStyle w:val="Kpr"/>
            <w:rFonts w:ascii="Arial" w:hAnsi="Arial" w:cs="Arial"/>
            <w:sz w:val="22"/>
            <w:szCs w:val="22"/>
          </w:rPr>
          <w:t>https://www.youtube.com/watch?v=tf4MNOtaijE</w:t>
        </w:r>
      </w:hyperlink>
    </w:p>
    <w:p w14:paraId="4926EE1A" w14:textId="44CB16F2" w:rsidR="00B2080A" w:rsidRDefault="009C5EDF" w:rsidP="00B2080A">
      <w:pPr>
        <w:pStyle w:val="ListeParagraf"/>
        <w:spacing w:after="120" w:line="276" w:lineRule="auto"/>
        <w:jc w:val="both"/>
        <w:rPr>
          <w:rFonts w:ascii="Arial" w:hAnsi="Arial" w:cs="Arial"/>
          <w:sz w:val="22"/>
          <w:szCs w:val="22"/>
        </w:rPr>
      </w:pPr>
      <w:hyperlink r:id="rId9" w:history="1">
        <w:r w:rsidR="00B2080A" w:rsidRPr="00882CD6">
          <w:rPr>
            <w:rStyle w:val="Kpr"/>
            <w:rFonts w:ascii="Arial" w:hAnsi="Arial" w:cs="Arial"/>
            <w:sz w:val="22"/>
            <w:szCs w:val="22"/>
          </w:rPr>
          <w:t>https://www.youtube.com/watch?v=XEwME6-xp0A</w:t>
        </w:r>
      </w:hyperlink>
    </w:p>
    <w:sectPr w:rsidR="00B2080A" w:rsidSect="003F4505">
      <w:footerReference w:type="default" r:id="rId10"/>
      <w:pgSz w:w="11900" w:h="16840"/>
      <w:pgMar w:top="1440" w:right="1800" w:bottom="993" w:left="1800"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0612F" w14:textId="77777777" w:rsidR="009C5EDF" w:rsidRDefault="009C5EDF" w:rsidP="00DF567B">
      <w:r>
        <w:separator/>
      </w:r>
    </w:p>
  </w:endnote>
  <w:endnote w:type="continuationSeparator" w:id="0">
    <w:p w14:paraId="6D005ADB" w14:textId="77777777" w:rsidR="009C5EDF" w:rsidRDefault="009C5EDF" w:rsidP="00DF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429964"/>
      <w:docPartObj>
        <w:docPartGallery w:val="Page Numbers (Bottom of Page)"/>
        <w:docPartUnique/>
      </w:docPartObj>
    </w:sdtPr>
    <w:sdtEndPr/>
    <w:sdtContent>
      <w:p w14:paraId="22082836" w14:textId="223E9CE3" w:rsidR="00DF567B" w:rsidRDefault="00DF567B">
        <w:pPr>
          <w:pStyle w:val="Altbilgi"/>
          <w:jc w:val="center"/>
        </w:pPr>
        <w:r>
          <w:fldChar w:fldCharType="begin"/>
        </w:r>
        <w:r>
          <w:instrText>PAGE   \* MERGEFORMAT</w:instrText>
        </w:r>
        <w:r>
          <w:fldChar w:fldCharType="separate"/>
        </w:r>
        <w:r w:rsidR="00030CC5">
          <w:rPr>
            <w:noProof/>
          </w:rPr>
          <w:t>1</w:t>
        </w:r>
        <w:r>
          <w:fldChar w:fldCharType="end"/>
        </w:r>
      </w:p>
    </w:sdtContent>
  </w:sdt>
  <w:p w14:paraId="66B19A0F" w14:textId="77777777" w:rsidR="00DF567B" w:rsidRDefault="00DF56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56746" w14:textId="77777777" w:rsidR="009C5EDF" w:rsidRDefault="009C5EDF" w:rsidP="00DF567B">
      <w:r>
        <w:separator/>
      </w:r>
    </w:p>
  </w:footnote>
  <w:footnote w:type="continuationSeparator" w:id="0">
    <w:p w14:paraId="36544151" w14:textId="77777777" w:rsidR="009C5EDF" w:rsidRDefault="009C5EDF" w:rsidP="00DF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43B"/>
    <w:multiLevelType w:val="hybridMultilevel"/>
    <w:tmpl w:val="3A6E1AE2"/>
    <w:lvl w:ilvl="0" w:tplc="0C44E6F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
    <w:nsid w:val="17583E70"/>
    <w:multiLevelType w:val="hybridMultilevel"/>
    <w:tmpl w:val="4CFA8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55A9B"/>
    <w:multiLevelType w:val="hybridMultilevel"/>
    <w:tmpl w:val="5BDA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218C1"/>
    <w:multiLevelType w:val="hybridMultilevel"/>
    <w:tmpl w:val="C7628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524067"/>
    <w:multiLevelType w:val="hybridMultilevel"/>
    <w:tmpl w:val="10AE69E0"/>
    <w:lvl w:ilvl="0" w:tplc="1A94FED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5">
    <w:nsid w:val="5F382594"/>
    <w:multiLevelType w:val="hybridMultilevel"/>
    <w:tmpl w:val="C854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C14C86"/>
    <w:multiLevelType w:val="hybridMultilevel"/>
    <w:tmpl w:val="FAF42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9647C9"/>
    <w:multiLevelType w:val="hybridMultilevel"/>
    <w:tmpl w:val="39B2C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14"/>
    <w:rsid w:val="00030CC5"/>
    <w:rsid w:val="00061767"/>
    <w:rsid w:val="000E1723"/>
    <w:rsid w:val="00145A79"/>
    <w:rsid w:val="0017643A"/>
    <w:rsid w:val="00176B7C"/>
    <w:rsid w:val="00191151"/>
    <w:rsid w:val="00265B0C"/>
    <w:rsid w:val="00272765"/>
    <w:rsid w:val="00304689"/>
    <w:rsid w:val="003406AC"/>
    <w:rsid w:val="00391A2D"/>
    <w:rsid w:val="003A3266"/>
    <w:rsid w:val="003C43CA"/>
    <w:rsid w:val="003F4505"/>
    <w:rsid w:val="00447AAC"/>
    <w:rsid w:val="004D4D95"/>
    <w:rsid w:val="004D6A0D"/>
    <w:rsid w:val="004E266C"/>
    <w:rsid w:val="005237DC"/>
    <w:rsid w:val="005D5F14"/>
    <w:rsid w:val="005D6D3C"/>
    <w:rsid w:val="006006C5"/>
    <w:rsid w:val="00665566"/>
    <w:rsid w:val="007978D8"/>
    <w:rsid w:val="007B2D24"/>
    <w:rsid w:val="009404AB"/>
    <w:rsid w:val="0094273B"/>
    <w:rsid w:val="009C5EDF"/>
    <w:rsid w:val="00A77F0A"/>
    <w:rsid w:val="00B2080A"/>
    <w:rsid w:val="00B319A2"/>
    <w:rsid w:val="00BC19AE"/>
    <w:rsid w:val="00BE08D6"/>
    <w:rsid w:val="00BF2C58"/>
    <w:rsid w:val="00C043F3"/>
    <w:rsid w:val="00C874FD"/>
    <w:rsid w:val="00CF48BA"/>
    <w:rsid w:val="00D02E46"/>
    <w:rsid w:val="00D13F6C"/>
    <w:rsid w:val="00D856FA"/>
    <w:rsid w:val="00DC4AF3"/>
    <w:rsid w:val="00DF567B"/>
    <w:rsid w:val="00E9426D"/>
    <w:rsid w:val="00EF691E"/>
    <w:rsid w:val="00F224B0"/>
    <w:rsid w:val="00F33B56"/>
    <w:rsid w:val="00F462B2"/>
    <w:rsid w:val="00F67F4C"/>
    <w:rsid w:val="00FB2F7D"/>
    <w:rsid w:val="00FC61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6D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6160"/>
    <w:pPr>
      <w:ind w:left="720"/>
      <w:contextualSpacing/>
    </w:pPr>
  </w:style>
  <w:style w:type="character" w:styleId="Kpr">
    <w:name w:val="Hyperlink"/>
    <w:basedOn w:val="VarsaylanParagrafYazTipi"/>
    <w:uiPriority w:val="99"/>
    <w:unhideWhenUsed/>
    <w:rsid w:val="005D6D3C"/>
    <w:rPr>
      <w:color w:val="0000FF" w:themeColor="hyperlink"/>
      <w:u w:val="single"/>
    </w:rPr>
  </w:style>
  <w:style w:type="paragraph" w:styleId="stbilgi">
    <w:name w:val="header"/>
    <w:basedOn w:val="Normal"/>
    <w:link w:val="stbilgiChar"/>
    <w:uiPriority w:val="99"/>
    <w:unhideWhenUsed/>
    <w:rsid w:val="00DF567B"/>
    <w:pPr>
      <w:tabs>
        <w:tab w:val="center" w:pos="4536"/>
        <w:tab w:val="right" w:pos="9072"/>
      </w:tabs>
    </w:pPr>
  </w:style>
  <w:style w:type="character" w:customStyle="1" w:styleId="stbilgiChar">
    <w:name w:val="Üstbilgi Char"/>
    <w:basedOn w:val="VarsaylanParagrafYazTipi"/>
    <w:link w:val="stbilgi"/>
    <w:uiPriority w:val="99"/>
    <w:rsid w:val="00DF567B"/>
  </w:style>
  <w:style w:type="paragraph" w:styleId="Altbilgi">
    <w:name w:val="footer"/>
    <w:basedOn w:val="Normal"/>
    <w:link w:val="AltbilgiChar"/>
    <w:uiPriority w:val="99"/>
    <w:unhideWhenUsed/>
    <w:rsid w:val="00DF567B"/>
    <w:pPr>
      <w:tabs>
        <w:tab w:val="center" w:pos="4536"/>
        <w:tab w:val="right" w:pos="9072"/>
      </w:tabs>
    </w:pPr>
  </w:style>
  <w:style w:type="character" w:customStyle="1" w:styleId="AltbilgiChar">
    <w:name w:val="Altbilgi Char"/>
    <w:basedOn w:val="VarsaylanParagrafYazTipi"/>
    <w:link w:val="Altbilgi"/>
    <w:uiPriority w:val="99"/>
    <w:rsid w:val="00DF567B"/>
  </w:style>
  <w:style w:type="table" w:styleId="TabloKlavuzu">
    <w:name w:val="Table Grid"/>
    <w:basedOn w:val="NormalTablo"/>
    <w:uiPriority w:val="59"/>
    <w:rsid w:val="00DF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3266"/>
    <w:rPr>
      <w:rFonts w:ascii="Tahoma" w:hAnsi="Tahoma" w:cs="Tahoma"/>
      <w:sz w:val="16"/>
      <w:szCs w:val="16"/>
    </w:rPr>
  </w:style>
  <w:style w:type="character" w:customStyle="1" w:styleId="BalonMetniChar">
    <w:name w:val="Balon Metni Char"/>
    <w:basedOn w:val="VarsaylanParagrafYazTipi"/>
    <w:link w:val="BalonMetni"/>
    <w:uiPriority w:val="99"/>
    <w:semiHidden/>
    <w:rsid w:val="003A3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6160"/>
    <w:pPr>
      <w:ind w:left="720"/>
      <w:contextualSpacing/>
    </w:pPr>
  </w:style>
  <w:style w:type="character" w:styleId="Kpr">
    <w:name w:val="Hyperlink"/>
    <w:basedOn w:val="VarsaylanParagrafYazTipi"/>
    <w:uiPriority w:val="99"/>
    <w:unhideWhenUsed/>
    <w:rsid w:val="005D6D3C"/>
    <w:rPr>
      <w:color w:val="0000FF" w:themeColor="hyperlink"/>
      <w:u w:val="single"/>
    </w:rPr>
  </w:style>
  <w:style w:type="paragraph" w:styleId="stbilgi">
    <w:name w:val="header"/>
    <w:basedOn w:val="Normal"/>
    <w:link w:val="stbilgiChar"/>
    <w:uiPriority w:val="99"/>
    <w:unhideWhenUsed/>
    <w:rsid w:val="00DF567B"/>
    <w:pPr>
      <w:tabs>
        <w:tab w:val="center" w:pos="4536"/>
        <w:tab w:val="right" w:pos="9072"/>
      </w:tabs>
    </w:pPr>
  </w:style>
  <w:style w:type="character" w:customStyle="1" w:styleId="stbilgiChar">
    <w:name w:val="Üstbilgi Char"/>
    <w:basedOn w:val="VarsaylanParagrafYazTipi"/>
    <w:link w:val="stbilgi"/>
    <w:uiPriority w:val="99"/>
    <w:rsid w:val="00DF567B"/>
  </w:style>
  <w:style w:type="paragraph" w:styleId="Altbilgi">
    <w:name w:val="footer"/>
    <w:basedOn w:val="Normal"/>
    <w:link w:val="AltbilgiChar"/>
    <w:uiPriority w:val="99"/>
    <w:unhideWhenUsed/>
    <w:rsid w:val="00DF567B"/>
    <w:pPr>
      <w:tabs>
        <w:tab w:val="center" w:pos="4536"/>
        <w:tab w:val="right" w:pos="9072"/>
      </w:tabs>
    </w:pPr>
  </w:style>
  <w:style w:type="character" w:customStyle="1" w:styleId="AltbilgiChar">
    <w:name w:val="Altbilgi Char"/>
    <w:basedOn w:val="VarsaylanParagrafYazTipi"/>
    <w:link w:val="Altbilgi"/>
    <w:uiPriority w:val="99"/>
    <w:rsid w:val="00DF567B"/>
  </w:style>
  <w:style w:type="table" w:styleId="TabloKlavuzu">
    <w:name w:val="Table Grid"/>
    <w:basedOn w:val="NormalTablo"/>
    <w:uiPriority w:val="59"/>
    <w:rsid w:val="00DF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3266"/>
    <w:rPr>
      <w:rFonts w:ascii="Tahoma" w:hAnsi="Tahoma" w:cs="Tahoma"/>
      <w:sz w:val="16"/>
      <w:szCs w:val="16"/>
    </w:rPr>
  </w:style>
  <w:style w:type="character" w:customStyle="1" w:styleId="BalonMetniChar">
    <w:name w:val="Balon Metni Char"/>
    <w:basedOn w:val="VarsaylanParagrafYazTipi"/>
    <w:link w:val="BalonMetni"/>
    <w:uiPriority w:val="99"/>
    <w:semiHidden/>
    <w:rsid w:val="003A3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f4MNOtaij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XEwME6-xp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871</Words>
  <Characters>4966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Trker</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Türker</dc:creator>
  <cp:lastModifiedBy>Sony</cp:lastModifiedBy>
  <cp:revision>4</cp:revision>
  <cp:lastPrinted>2017-06-02T09:15:00Z</cp:lastPrinted>
  <dcterms:created xsi:type="dcterms:W3CDTF">2017-06-02T09:02:00Z</dcterms:created>
  <dcterms:modified xsi:type="dcterms:W3CDTF">2017-06-02T09:19:00Z</dcterms:modified>
</cp:coreProperties>
</file>